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96" w:rsidRDefault="00846B96" w:rsidP="00F16829">
      <w:pPr>
        <w:spacing w:before="100" w:beforeAutospacing="1" w:after="0" w:line="240" w:lineRule="auto"/>
        <w:jc w:val="center"/>
        <w:rPr>
          <w:rFonts w:ascii="Times New Roman" w:hAnsi="Times New Roman"/>
          <w:b/>
          <w:sz w:val="28"/>
          <w:szCs w:val="28"/>
        </w:rPr>
      </w:pPr>
      <w:bookmarkStart w:id="0" w:name="_GoBack"/>
      <w:r>
        <w:rPr>
          <w:rFonts w:ascii="Times New Roman" w:hAnsi="Times New Roman"/>
          <w:b/>
          <w:sz w:val="28"/>
          <w:szCs w:val="28"/>
        </w:rPr>
        <w:t>Р</w:t>
      </w:r>
      <w:r w:rsidRPr="007932B5">
        <w:rPr>
          <w:rFonts w:ascii="Times New Roman" w:hAnsi="Times New Roman"/>
          <w:b/>
          <w:sz w:val="28"/>
          <w:szCs w:val="28"/>
        </w:rPr>
        <w:t>еализаци</w:t>
      </w:r>
      <w:r>
        <w:rPr>
          <w:rFonts w:ascii="Times New Roman" w:hAnsi="Times New Roman"/>
          <w:b/>
          <w:sz w:val="28"/>
          <w:szCs w:val="28"/>
        </w:rPr>
        <w:t>я</w:t>
      </w:r>
      <w:r w:rsidRPr="007932B5">
        <w:rPr>
          <w:rFonts w:ascii="Times New Roman" w:hAnsi="Times New Roman"/>
          <w:b/>
          <w:sz w:val="28"/>
          <w:szCs w:val="28"/>
        </w:rPr>
        <w:t xml:space="preserve"> социальных прав</w:t>
      </w:r>
      <w:r>
        <w:rPr>
          <w:rFonts w:ascii="Times New Roman" w:hAnsi="Times New Roman"/>
          <w:b/>
          <w:sz w:val="28"/>
          <w:szCs w:val="28"/>
        </w:rPr>
        <w:t xml:space="preserve"> </w:t>
      </w:r>
      <w:r w:rsidRPr="007932B5">
        <w:rPr>
          <w:rFonts w:ascii="Times New Roman" w:hAnsi="Times New Roman"/>
          <w:b/>
          <w:sz w:val="28"/>
          <w:szCs w:val="28"/>
        </w:rPr>
        <w:t>пациентов с диагнозом эпилепсия</w:t>
      </w:r>
    </w:p>
    <w:bookmarkEnd w:id="0"/>
    <w:p w:rsidR="000E208D" w:rsidRDefault="000E208D" w:rsidP="000E208D">
      <w:pPr>
        <w:pStyle w:val="a3"/>
        <w:spacing w:before="0" w:beforeAutospacing="0" w:after="0" w:afterAutospacing="0"/>
        <w:jc w:val="both"/>
        <w:rPr>
          <w:rFonts w:ascii="Palatino Linotype" w:hAnsi="Palatino Linotype"/>
          <w:iCs/>
          <w:sz w:val="18"/>
          <w:szCs w:val="18"/>
        </w:rPr>
      </w:pPr>
    </w:p>
    <w:p w:rsidR="00D82FD2" w:rsidRDefault="00D82FD2" w:rsidP="000E208D">
      <w:pPr>
        <w:pStyle w:val="a3"/>
        <w:spacing w:before="120" w:beforeAutospacing="0" w:after="0" w:afterAutospacing="0"/>
        <w:jc w:val="both"/>
        <w:rPr>
          <w:iCs/>
          <w:sz w:val="28"/>
          <w:szCs w:val="28"/>
        </w:rPr>
      </w:pPr>
    </w:p>
    <w:p w:rsidR="00846B96" w:rsidRPr="0060591F" w:rsidRDefault="00846B96" w:rsidP="0060591F">
      <w:pPr>
        <w:spacing w:after="0" w:line="240" w:lineRule="auto"/>
        <w:ind w:firstLine="708"/>
        <w:jc w:val="both"/>
        <w:rPr>
          <w:rFonts w:ascii="Times New Roman" w:hAnsi="Times New Roman"/>
          <w:sz w:val="28"/>
          <w:szCs w:val="28"/>
        </w:rPr>
      </w:pPr>
      <w:r w:rsidRPr="00432DD9">
        <w:rPr>
          <w:rFonts w:ascii="Times New Roman" w:hAnsi="Times New Roman"/>
          <w:sz w:val="28"/>
          <w:szCs w:val="28"/>
        </w:rPr>
        <w:t xml:space="preserve">В настоящее время эпилепсия во всем мире является одним из наиболее распространенных заболеваний нервной системы. По данным Международной противоэпилептической лиги около 65 миллионов человек в мире страдает эпилепсией. Воздействие эпилепсии на социальную жизнь граждан очень разнообразно. </w:t>
      </w:r>
      <w:r w:rsidRPr="00432DD9">
        <w:rPr>
          <w:rFonts w:ascii="Times New Roman" w:hAnsi="Times New Roman"/>
          <w:caps/>
          <w:sz w:val="28"/>
          <w:szCs w:val="28"/>
        </w:rPr>
        <w:t>в</w:t>
      </w:r>
      <w:r w:rsidRPr="00432DD9">
        <w:rPr>
          <w:rFonts w:ascii="Times New Roman" w:hAnsi="Times New Roman"/>
          <w:sz w:val="28"/>
          <w:szCs w:val="28"/>
        </w:rPr>
        <w:t xml:space="preserve">ажными вопросами при эпилепсии являются проблемы диагностики, современного лечения, влияние  диагноза эпилепсии на выбор профессии, трудоустройство, службу в армии, возможность вождения автомобиля и др. </w:t>
      </w:r>
      <w:r w:rsidRPr="00432DD9">
        <w:rPr>
          <w:rFonts w:ascii="Times New Roman" w:hAnsi="Times New Roman"/>
          <w:bCs/>
          <w:color w:val="000000"/>
          <w:sz w:val="28"/>
          <w:szCs w:val="28"/>
        </w:rPr>
        <w:t>Уровень юридической грамотности родителей</w:t>
      </w:r>
      <w:r>
        <w:rPr>
          <w:rFonts w:ascii="Times New Roman" w:hAnsi="Times New Roman"/>
          <w:bCs/>
          <w:color w:val="000000"/>
          <w:sz w:val="28"/>
          <w:szCs w:val="28"/>
        </w:rPr>
        <w:t xml:space="preserve"> и</w:t>
      </w:r>
      <w:r w:rsidRPr="00432DD9">
        <w:rPr>
          <w:rFonts w:ascii="Times New Roman" w:hAnsi="Times New Roman"/>
          <w:bCs/>
          <w:color w:val="000000"/>
          <w:sz w:val="28"/>
          <w:szCs w:val="28"/>
        </w:rPr>
        <w:t xml:space="preserve"> опекунов может</w:t>
      </w:r>
      <w:r w:rsidR="0065163B">
        <w:rPr>
          <w:rFonts w:ascii="Times New Roman" w:hAnsi="Times New Roman"/>
          <w:bCs/>
          <w:color w:val="000000"/>
          <w:sz w:val="28"/>
          <w:szCs w:val="28"/>
        </w:rPr>
        <w:t>,</w:t>
      </w:r>
      <w:r w:rsidRPr="00432DD9">
        <w:rPr>
          <w:rFonts w:ascii="Times New Roman" w:hAnsi="Times New Roman"/>
          <w:bCs/>
          <w:color w:val="000000"/>
          <w:sz w:val="28"/>
          <w:szCs w:val="28"/>
        </w:rPr>
        <w:t xml:space="preserve"> как облегчить жизнь пациента с эпилепсией, так и существенно ее усложнить на долгие годы.</w:t>
      </w:r>
    </w:p>
    <w:p w:rsidR="00846B96" w:rsidRDefault="00F15D10" w:rsidP="00F16829">
      <w:pPr>
        <w:spacing w:after="0" w:line="240" w:lineRule="auto"/>
        <w:jc w:val="both"/>
        <w:rPr>
          <w:rFonts w:ascii="Times New Roman" w:hAnsi="Times New Roman"/>
          <w:sz w:val="28"/>
          <w:szCs w:val="28"/>
        </w:rPr>
      </w:pPr>
      <w:r>
        <w:rPr>
          <w:rFonts w:ascii="Times New Roman" w:hAnsi="Times New Roman"/>
          <w:sz w:val="28"/>
          <w:szCs w:val="28"/>
        </w:rPr>
        <w:tab/>
      </w:r>
      <w:r w:rsidR="00846B96" w:rsidRPr="007932B5">
        <w:rPr>
          <w:rFonts w:ascii="Times New Roman" w:hAnsi="Times New Roman"/>
          <w:sz w:val="28"/>
          <w:szCs w:val="28"/>
        </w:rPr>
        <w:t>Цель настоящей работы заключается в том, чтобы информировать пациентов с диагнозом «эпилепсия»</w:t>
      </w:r>
      <w:r w:rsidR="00846B96">
        <w:rPr>
          <w:rFonts w:ascii="Times New Roman" w:hAnsi="Times New Roman"/>
          <w:sz w:val="28"/>
          <w:szCs w:val="28"/>
        </w:rPr>
        <w:t xml:space="preserve">, </w:t>
      </w:r>
      <w:r w:rsidR="00846B96" w:rsidRPr="007932B5">
        <w:rPr>
          <w:rFonts w:ascii="Times New Roman" w:hAnsi="Times New Roman"/>
          <w:sz w:val="28"/>
          <w:szCs w:val="28"/>
        </w:rPr>
        <w:t xml:space="preserve">их </w:t>
      </w:r>
      <w:r w:rsidR="00846B96" w:rsidRPr="00603C71">
        <w:rPr>
          <w:rFonts w:ascii="Times New Roman" w:hAnsi="Times New Roman"/>
          <w:sz w:val="28"/>
          <w:szCs w:val="28"/>
        </w:rPr>
        <w:t>законных представителей</w:t>
      </w:r>
      <w:r w:rsidR="00846B96" w:rsidRPr="007932B5">
        <w:rPr>
          <w:rFonts w:ascii="Times New Roman" w:hAnsi="Times New Roman"/>
          <w:sz w:val="28"/>
          <w:szCs w:val="28"/>
        </w:rPr>
        <w:t xml:space="preserve"> о законодательно гарантированных правах в различных сферах жизнедеятельности, знание которых может помочь пациентам с таким диагнозом вести активную социальную жизнь и отстаивать, при необходимости, свои законные права. </w:t>
      </w:r>
    </w:p>
    <w:p w:rsidR="00846B96" w:rsidRDefault="00846B96" w:rsidP="00F16829">
      <w:pPr>
        <w:spacing w:before="100" w:beforeAutospacing="1" w:after="0" w:line="240" w:lineRule="auto"/>
        <w:jc w:val="both"/>
        <w:rPr>
          <w:rFonts w:ascii="Times New Roman" w:hAnsi="Times New Roman"/>
          <w:strike/>
          <w:sz w:val="28"/>
          <w:szCs w:val="28"/>
        </w:rPr>
      </w:pPr>
    </w:p>
    <w:p w:rsidR="00846B96" w:rsidRDefault="00846B96" w:rsidP="00F16829">
      <w:pPr>
        <w:spacing w:before="100" w:beforeAutospacing="1" w:after="0" w:line="240" w:lineRule="auto"/>
        <w:jc w:val="both"/>
        <w:rPr>
          <w:rFonts w:ascii="Times New Roman" w:hAnsi="Times New Roman"/>
          <w:strike/>
          <w:sz w:val="28"/>
          <w:szCs w:val="28"/>
        </w:rPr>
      </w:pPr>
    </w:p>
    <w:p w:rsidR="00846B96" w:rsidRDefault="00846B96" w:rsidP="00F16829">
      <w:pPr>
        <w:spacing w:before="100" w:beforeAutospacing="1" w:after="0" w:line="240" w:lineRule="auto"/>
        <w:jc w:val="both"/>
        <w:rPr>
          <w:rFonts w:ascii="Times New Roman" w:hAnsi="Times New Roman"/>
          <w:strike/>
          <w:sz w:val="28"/>
          <w:szCs w:val="28"/>
        </w:rPr>
      </w:pPr>
    </w:p>
    <w:p w:rsidR="00846B96" w:rsidRDefault="00846B96" w:rsidP="00F16829">
      <w:pPr>
        <w:spacing w:before="100" w:beforeAutospacing="1" w:after="0" w:line="240" w:lineRule="auto"/>
        <w:jc w:val="both"/>
        <w:rPr>
          <w:rFonts w:ascii="Times New Roman" w:hAnsi="Times New Roman"/>
          <w:strike/>
          <w:sz w:val="28"/>
          <w:szCs w:val="28"/>
        </w:rPr>
      </w:pPr>
    </w:p>
    <w:p w:rsidR="00846B96" w:rsidRDefault="00846B96" w:rsidP="00F16829">
      <w:pPr>
        <w:spacing w:before="100" w:beforeAutospacing="1" w:after="0" w:line="240" w:lineRule="auto"/>
        <w:jc w:val="both"/>
        <w:rPr>
          <w:rFonts w:ascii="Times New Roman" w:hAnsi="Times New Roman"/>
          <w:strike/>
          <w:sz w:val="28"/>
          <w:szCs w:val="28"/>
        </w:rPr>
      </w:pPr>
    </w:p>
    <w:p w:rsidR="00846B96" w:rsidRDefault="00846B96" w:rsidP="00F16829">
      <w:pPr>
        <w:spacing w:before="100" w:beforeAutospacing="1" w:after="0" w:line="240" w:lineRule="auto"/>
        <w:jc w:val="both"/>
        <w:rPr>
          <w:rFonts w:ascii="Times New Roman" w:hAnsi="Times New Roman"/>
          <w:strike/>
          <w:sz w:val="28"/>
          <w:szCs w:val="28"/>
        </w:rPr>
      </w:pPr>
    </w:p>
    <w:p w:rsidR="00846B96" w:rsidRDefault="00846B96" w:rsidP="00F16829">
      <w:pPr>
        <w:spacing w:before="100" w:beforeAutospacing="1" w:after="0" w:line="240" w:lineRule="auto"/>
        <w:jc w:val="both"/>
        <w:rPr>
          <w:rFonts w:ascii="Times New Roman" w:hAnsi="Times New Roman"/>
          <w:strike/>
          <w:sz w:val="28"/>
          <w:szCs w:val="28"/>
        </w:rPr>
      </w:pPr>
    </w:p>
    <w:p w:rsidR="00846B96" w:rsidRDefault="00846B96" w:rsidP="00F16829">
      <w:pPr>
        <w:spacing w:before="100" w:beforeAutospacing="1" w:after="0" w:line="240" w:lineRule="auto"/>
        <w:jc w:val="both"/>
        <w:rPr>
          <w:rFonts w:ascii="Times New Roman" w:hAnsi="Times New Roman"/>
          <w:strike/>
          <w:sz w:val="28"/>
          <w:szCs w:val="28"/>
        </w:rPr>
      </w:pPr>
    </w:p>
    <w:p w:rsidR="00846B96" w:rsidRDefault="00846B96" w:rsidP="00F16829">
      <w:pPr>
        <w:spacing w:before="100" w:beforeAutospacing="1" w:after="0" w:line="240" w:lineRule="auto"/>
        <w:jc w:val="both"/>
        <w:rPr>
          <w:rFonts w:ascii="Times New Roman" w:hAnsi="Times New Roman"/>
          <w:strike/>
          <w:sz w:val="28"/>
          <w:szCs w:val="28"/>
        </w:rPr>
      </w:pPr>
    </w:p>
    <w:p w:rsidR="00846B96" w:rsidRDefault="00846B96" w:rsidP="00F16829">
      <w:pPr>
        <w:spacing w:before="100" w:beforeAutospacing="1" w:after="0" w:line="240" w:lineRule="auto"/>
        <w:jc w:val="both"/>
        <w:rPr>
          <w:rFonts w:ascii="Times New Roman" w:hAnsi="Times New Roman"/>
          <w:strike/>
          <w:sz w:val="28"/>
          <w:szCs w:val="28"/>
        </w:rPr>
      </w:pPr>
    </w:p>
    <w:p w:rsidR="00846B96" w:rsidRDefault="00846B96" w:rsidP="00F16829">
      <w:pPr>
        <w:spacing w:before="100" w:beforeAutospacing="1" w:after="0" w:line="240" w:lineRule="auto"/>
        <w:jc w:val="both"/>
        <w:rPr>
          <w:rFonts w:ascii="Times New Roman" w:hAnsi="Times New Roman"/>
          <w:strike/>
          <w:sz w:val="28"/>
          <w:szCs w:val="28"/>
        </w:rPr>
      </w:pPr>
    </w:p>
    <w:p w:rsidR="00846B96" w:rsidRDefault="00846B96" w:rsidP="00F16829">
      <w:pPr>
        <w:spacing w:before="100" w:beforeAutospacing="1" w:after="0" w:line="240" w:lineRule="auto"/>
        <w:jc w:val="both"/>
        <w:rPr>
          <w:rFonts w:ascii="Times New Roman" w:hAnsi="Times New Roman"/>
          <w:strike/>
          <w:sz w:val="28"/>
          <w:szCs w:val="28"/>
        </w:rPr>
      </w:pPr>
    </w:p>
    <w:p w:rsidR="00846B96" w:rsidRDefault="00846B96" w:rsidP="00F16829">
      <w:pPr>
        <w:spacing w:before="100" w:beforeAutospacing="1" w:after="0" w:line="240" w:lineRule="auto"/>
        <w:jc w:val="both"/>
        <w:rPr>
          <w:rFonts w:ascii="Times New Roman" w:hAnsi="Times New Roman"/>
          <w:strike/>
          <w:sz w:val="28"/>
          <w:szCs w:val="28"/>
        </w:rPr>
      </w:pPr>
    </w:p>
    <w:p w:rsidR="00846B96" w:rsidRPr="007932B5" w:rsidRDefault="00846B96" w:rsidP="00F16829">
      <w:pPr>
        <w:spacing w:before="100" w:beforeAutospacing="1" w:after="0" w:line="240" w:lineRule="auto"/>
        <w:jc w:val="both"/>
        <w:rPr>
          <w:rFonts w:ascii="Times New Roman" w:hAnsi="Times New Roman"/>
          <w:strike/>
          <w:sz w:val="28"/>
          <w:szCs w:val="28"/>
        </w:rPr>
      </w:pPr>
    </w:p>
    <w:p w:rsidR="00846B96" w:rsidRPr="007932B5" w:rsidRDefault="00846B96" w:rsidP="00F15D10">
      <w:pPr>
        <w:pStyle w:val="ConsPlusNormal"/>
        <w:spacing w:before="100" w:beforeAutospacing="1"/>
        <w:jc w:val="center"/>
        <w:rPr>
          <w:rFonts w:ascii="Times New Roman" w:hAnsi="Times New Roman" w:cs="Times New Roman"/>
          <w:b/>
          <w:sz w:val="28"/>
          <w:szCs w:val="28"/>
        </w:rPr>
      </w:pPr>
      <w:r w:rsidRPr="007932B5">
        <w:rPr>
          <w:rFonts w:ascii="Times New Roman" w:hAnsi="Times New Roman" w:cs="Times New Roman"/>
          <w:b/>
          <w:sz w:val="28"/>
          <w:szCs w:val="28"/>
        </w:rPr>
        <w:t>1. Обеспечение пациентов с эпилепсией бесплатными лекарственными препаратами</w:t>
      </w:r>
    </w:p>
    <w:p w:rsidR="00846B96" w:rsidRDefault="00F15D10" w:rsidP="00F16829">
      <w:pPr>
        <w:pStyle w:val="ConsPlusNormal"/>
        <w:spacing w:before="100" w:beforeAutospacing="1"/>
        <w:jc w:val="both"/>
        <w:rPr>
          <w:rFonts w:ascii="Times New Roman" w:hAnsi="Times New Roman" w:cs="Times New Roman"/>
          <w:sz w:val="28"/>
          <w:szCs w:val="28"/>
        </w:rPr>
      </w:pPr>
      <w:r>
        <w:rPr>
          <w:rFonts w:ascii="Times New Roman" w:hAnsi="Times New Roman" w:cs="Times New Roman"/>
          <w:caps/>
          <w:sz w:val="28"/>
          <w:szCs w:val="28"/>
        </w:rPr>
        <w:tab/>
      </w:r>
      <w:r w:rsidR="00846B96" w:rsidRPr="007932B5">
        <w:rPr>
          <w:rFonts w:ascii="Times New Roman" w:hAnsi="Times New Roman" w:cs="Times New Roman"/>
          <w:caps/>
          <w:sz w:val="28"/>
          <w:szCs w:val="28"/>
        </w:rPr>
        <w:t>п</w:t>
      </w:r>
      <w:r w:rsidR="00846B96" w:rsidRPr="007932B5">
        <w:rPr>
          <w:rFonts w:ascii="Times New Roman" w:hAnsi="Times New Roman" w:cs="Times New Roman"/>
          <w:sz w:val="28"/>
          <w:szCs w:val="28"/>
        </w:rPr>
        <w:t>раво граждан на охрану здоровья и медицинскую помощь, которая оказывается бесплатно в государственных и муниципальных учреждениях здравоохранения</w:t>
      </w:r>
      <w:r w:rsidR="00846B96">
        <w:rPr>
          <w:rFonts w:ascii="Times New Roman" w:hAnsi="Times New Roman" w:cs="Times New Roman"/>
          <w:sz w:val="28"/>
          <w:szCs w:val="28"/>
        </w:rPr>
        <w:t xml:space="preserve">, </w:t>
      </w:r>
      <w:r w:rsidR="00846B96" w:rsidRPr="007932B5">
        <w:rPr>
          <w:rFonts w:ascii="Times New Roman" w:hAnsi="Times New Roman" w:cs="Times New Roman"/>
          <w:sz w:val="28"/>
          <w:szCs w:val="28"/>
        </w:rPr>
        <w:t xml:space="preserve">закреплено Конституцией РФ. </w:t>
      </w:r>
      <w:r w:rsidR="00846B96" w:rsidRPr="008D6860">
        <w:rPr>
          <w:rFonts w:ascii="Times New Roman" w:hAnsi="Times New Roman" w:cs="Times New Roman"/>
          <w:sz w:val="28"/>
          <w:szCs w:val="28"/>
        </w:rPr>
        <w:t xml:space="preserve">Особенность заболевания </w:t>
      </w:r>
      <w:r w:rsidR="00846B96" w:rsidRPr="007932B5">
        <w:rPr>
          <w:rFonts w:ascii="Times New Roman" w:hAnsi="Times New Roman"/>
          <w:sz w:val="28"/>
          <w:szCs w:val="28"/>
        </w:rPr>
        <w:t>«эпилепсия»</w:t>
      </w:r>
      <w:r w:rsidR="00846B96" w:rsidRPr="008D6860">
        <w:rPr>
          <w:rFonts w:ascii="Times New Roman" w:hAnsi="Times New Roman" w:cs="Times New Roman"/>
          <w:sz w:val="28"/>
          <w:szCs w:val="28"/>
        </w:rPr>
        <w:t xml:space="preserve"> заключается в том, что </w:t>
      </w:r>
      <w:r w:rsidR="00846B96">
        <w:rPr>
          <w:rFonts w:ascii="Times New Roman" w:hAnsi="Times New Roman" w:cs="Times New Roman"/>
          <w:sz w:val="28"/>
          <w:szCs w:val="28"/>
        </w:rPr>
        <w:t>п</w:t>
      </w:r>
      <w:r w:rsidR="00846B96" w:rsidRPr="007932B5">
        <w:rPr>
          <w:rFonts w:ascii="Times New Roman" w:hAnsi="Times New Roman" w:cs="Times New Roman"/>
          <w:sz w:val="28"/>
          <w:szCs w:val="28"/>
        </w:rPr>
        <w:t xml:space="preserve">ациенты, регулярно получающие правильно подобранную лекарственную терапию, могут вести полноценную социальную жизнь, избегая </w:t>
      </w:r>
      <w:proofErr w:type="spellStart"/>
      <w:r w:rsidR="00846B96" w:rsidRPr="007932B5">
        <w:rPr>
          <w:rFonts w:ascii="Times New Roman" w:hAnsi="Times New Roman" w:cs="Times New Roman"/>
          <w:sz w:val="28"/>
          <w:szCs w:val="28"/>
        </w:rPr>
        <w:t>инвалидизации</w:t>
      </w:r>
      <w:proofErr w:type="spellEnd"/>
      <w:r w:rsidR="00846B96" w:rsidRPr="007932B5">
        <w:rPr>
          <w:rFonts w:ascii="Times New Roman" w:hAnsi="Times New Roman" w:cs="Times New Roman"/>
          <w:sz w:val="28"/>
          <w:szCs w:val="28"/>
        </w:rPr>
        <w:t xml:space="preserve">. </w:t>
      </w:r>
    </w:p>
    <w:p w:rsidR="00846B96" w:rsidRPr="009B21E6" w:rsidRDefault="00846B96" w:rsidP="00F15D10">
      <w:pPr>
        <w:pStyle w:val="ConsPlusNormal"/>
        <w:spacing w:before="100" w:beforeAutospacing="1"/>
        <w:jc w:val="center"/>
        <w:rPr>
          <w:rFonts w:ascii="Times New Roman" w:hAnsi="Times New Roman" w:cs="Times New Roman"/>
          <w:b/>
          <w:sz w:val="28"/>
          <w:szCs w:val="28"/>
        </w:rPr>
      </w:pPr>
      <w:r w:rsidRPr="009B21E6">
        <w:rPr>
          <w:rFonts w:ascii="Times New Roman" w:hAnsi="Times New Roman" w:cs="Times New Roman"/>
          <w:b/>
          <w:sz w:val="28"/>
          <w:szCs w:val="28"/>
        </w:rPr>
        <w:t>1. 1.  Обеспечение пациентов с эпилепсией бесплатными лекарственными препаратами в составе набора социальных услуг</w:t>
      </w:r>
    </w:p>
    <w:p w:rsidR="00846B96" w:rsidRPr="009B21E6" w:rsidRDefault="00F15D10" w:rsidP="00F16829">
      <w:pPr>
        <w:pStyle w:val="s3"/>
        <w:spacing w:after="0" w:afterAutospacing="0"/>
        <w:jc w:val="both"/>
        <w:rPr>
          <w:b/>
          <w:sz w:val="28"/>
          <w:szCs w:val="28"/>
        </w:rPr>
      </w:pPr>
      <w:r>
        <w:rPr>
          <w:caps/>
          <w:sz w:val="28"/>
          <w:szCs w:val="28"/>
        </w:rPr>
        <w:tab/>
      </w:r>
      <w:proofErr w:type="gramStart"/>
      <w:r w:rsidR="00846B96" w:rsidRPr="007932B5">
        <w:rPr>
          <w:caps/>
          <w:sz w:val="28"/>
          <w:szCs w:val="28"/>
        </w:rPr>
        <w:t>и</w:t>
      </w:r>
      <w:r w:rsidR="00846B96" w:rsidRPr="007932B5">
        <w:rPr>
          <w:sz w:val="28"/>
          <w:szCs w:val="28"/>
        </w:rPr>
        <w:t>нвалиды, дети-инвалиды, участники Великой Отечественной войны, ветераны боевых действий, жители блокадного Ленинграда и др</w:t>
      </w:r>
      <w:r w:rsidR="009B21E6">
        <w:rPr>
          <w:sz w:val="28"/>
          <w:szCs w:val="28"/>
        </w:rPr>
        <w:t xml:space="preserve">угие категории граждан, исчерпывающий перечень которых приведен в </w:t>
      </w:r>
      <w:r w:rsidR="00846B96" w:rsidRPr="007932B5">
        <w:rPr>
          <w:sz w:val="28"/>
          <w:szCs w:val="28"/>
        </w:rPr>
        <w:t>ст</w:t>
      </w:r>
      <w:r w:rsidR="009B21E6">
        <w:rPr>
          <w:sz w:val="28"/>
          <w:szCs w:val="28"/>
        </w:rPr>
        <w:t>.</w:t>
      </w:r>
      <w:r w:rsidR="00846B96" w:rsidRPr="007932B5">
        <w:rPr>
          <w:sz w:val="28"/>
          <w:szCs w:val="28"/>
        </w:rPr>
        <w:t xml:space="preserve"> 6.1 Федерального закона </w:t>
      </w:r>
      <w:r w:rsidR="009B21E6" w:rsidRPr="007932B5">
        <w:rPr>
          <w:sz w:val="28"/>
          <w:szCs w:val="28"/>
        </w:rPr>
        <w:t xml:space="preserve">от 17.07.1999 № 178-ФЗ </w:t>
      </w:r>
      <w:r w:rsidR="00846B96" w:rsidRPr="007932B5">
        <w:rPr>
          <w:sz w:val="28"/>
          <w:szCs w:val="28"/>
        </w:rPr>
        <w:t xml:space="preserve">«О государственной социальной помощи» </w:t>
      </w:r>
      <w:r w:rsidR="00846B96" w:rsidRPr="009B21E6">
        <w:rPr>
          <w:sz w:val="28"/>
          <w:szCs w:val="28"/>
        </w:rPr>
        <w:t xml:space="preserve">обеспечиваются бесплатными лекарственными препаратами в составе набора социальных услуг в соответствии с </w:t>
      </w:r>
      <w:hyperlink r:id="rId9" w:anchor="dst102593" w:history="1">
        <w:r w:rsidR="00846B96" w:rsidRPr="009B21E6">
          <w:rPr>
            <w:rStyle w:val="a9"/>
            <w:color w:val="auto"/>
            <w:sz w:val="28"/>
            <w:szCs w:val="28"/>
            <w:u w:val="none"/>
          </w:rPr>
          <w:t>перечнем</w:t>
        </w:r>
      </w:hyperlink>
      <w:r w:rsidR="00846B96" w:rsidRPr="009B21E6">
        <w:rPr>
          <w:rStyle w:val="blk"/>
          <w:sz w:val="28"/>
          <w:szCs w:val="28"/>
        </w:rPr>
        <w:t xml:space="preserve"> лекарственных препаратов для медицинского применения, в том числе лекарственных препаратов для медицинского применения, назначаемых по</w:t>
      </w:r>
      <w:proofErr w:type="gramEnd"/>
      <w:r w:rsidR="00846B96" w:rsidRPr="009B21E6">
        <w:rPr>
          <w:rStyle w:val="blk"/>
          <w:sz w:val="28"/>
          <w:szCs w:val="28"/>
        </w:rPr>
        <w:t xml:space="preserve"> решению врачебных комиссий медицинских организаций</w:t>
      </w:r>
      <w:r w:rsidR="00846B96" w:rsidRPr="009B21E6">
        <w:rPr>
          <w:rStyle w:val="s10"/>
          <w:sz w:val="28"/>
          <w:szCs w:val="28"/>
        </w:rPr>
        <w:t xml:space="preserve">. </w:t>
      </w:r>
      <w:r w:rsidR="00846B96" w:rsidRPr="009B21E6">
        <w:rPr>
          <w:sz w:val="28"/>
          <w:szCs w:val="28"/>
        </w:rPr>
        <w:t xml:space="preserve">При этом финансовое обеспечение расходов, связанных с предоставлением этих социальных услуг, осуществляется за счет средств, предусмотренных в федеральном бюджете на соответствующий год. </w:t>
      </w:r>
    </w:p>
    <w:p w:rsidR="00846B96" w:rsidRPr="009B21E6" w:rsidRDefault="00846B96" w:rsidP="00F15D10">
      <w:pPr>
        <w:pStyle w:val="ConsPlusNormal"/>
        <w:spacing w:before="100" w:beforeAutospacing="1"/>
        <w:jc w:val="center"/>
        <w:rPr>
          <w:rStyle w:val="blk"/>
          <w:rFonts w:ascii="Times New Roman" w:hAnsi="Times New Roman"/>
          <w:b/>
          <w:sz w:val="28"/>
          <w:szCs w:val="28"/>
        </w:rPr>
      </w:pPr>
      <w:r w:rsidRPr="009B21E6">
        <w:rPr>
          <w:rFonts w:ascii="Times New Roman" w:hAnsi="Times New Roman" w:cs="Times New Roman"/>
          <w:b/>
          <w:sz w:val="28"/>
          <w:szCs w:val="28"/>
        </w:rPr>
        <w:t>1. 2. Обеспечение пациентов с эпилепсией бесплатными лекарственными препаратами в</w:t>
      </w:r>
      <w:r w:rsidRPr="009B21E6">
        <w:rPr>
          <w:rStyle w:val="blk"/>
          <w:rFonts w:ascii="Times New Roman" w:hAnsi="Times New Roman"/>
          <w:b/>
          <w:sz w:val="28"/>
          <w:szCs w:val="28"/>
        </w:rPr>
        <w:t xml:space="preserve"> рамках программы государственных гарантий бесплатного оказания гражданам медицинской помощи</w:t>
      </w:r>
    </w:p>
    <w:p w:rsidR="00F15D10" w:rsidRPr="009B21E6" w:rsidRDefault="00F15D10" w:rsidP="00F15D10">
      <w:pPr>
        <w:pStyle w:val="1"/>
        <w:spacing w:before="0" w:beforeAutospacing="0" w:after="0" w:afterAutospacing="0"/>
        <w:jc w:val="both"/>
        <w:rPr>
          <w:rFonts w:ascii="Times New Roman" w:hAnsi="Times New Roman"/>
          <w:b w:val="0"/>
          <w:sz w:val="28"/>
          <w:szCs w:val="28"/>
        </w:rPr>
      </w:pPr>
      <w:r w:rsidRPr="009B21E6">
        <w:rPr>
          <w:rFonts w:ascii="Times New Roman" w:hAnsi="Times New Roman"/>
          <w:b w:val="0"/>
          <w:sz w:val="28"/>
          <w:szCs w:val="28"/>
        </w:rPr>
        <w:tab/>
      </w:r>
    </w:p>
    <w:p w:rsidR="00846B96" w:rsidRPr="009B21E6" w:rsidRDefault="00F15D10" w:rsidP="00F15D10">
      <w:pPr>
        <w:pStyle w:val="1"/>
        <w:spacing w:before="0" w:beforeAutospacing="0" w:after="0" w:afterAutospacing="0"/>
        <w:jc w:val="both"/>
        <w:rPr>
          <w:rFonts w:ascii="Times New Roman" w:hAnsi="Times New Roman"/>
          <w:b w:val="0"/>
          <w:sz w:val="28"/>
          <w:szCs w:val="28"/>
        </w:rPr>
      </w:pPr>
      <w:r w:rsidRPr="009B21E6">
        <w:rPr>
          <w:rFonts w:ascii="Times New Roman" w:hAnsi="Times New Roman"/>
          <w:b w:val="0"/>
          <w:sz w:val="28"/>
          <w:szCs w:val="28"/>
        </w:rPr>
        <w:tab/>
      </w:r>
      <w:r w:rsidR="00846B96" w:rsidRPr="009B21E6">
        <w:rPr>
          <w:rFonts w:ascii="Times New Roman" w:hAnsi="Times New Roman"/>
          <w:b w:val="0"/>
          <w:sz w:val="28"/>
          <w:szCs w:val="28"/>
        </w:rPr>
        <w:t>Пациенты с диагнозом эпилепсия имеют право на обеспечение бесплатными лекарственными препаратами из средств регионального бюджета в рамках территориальной программы государственных гарантий.</w:t>
      </w:r>
    </w:p>
    <w:p w:rsidR="00846B96" w:rsidRPr="009B21E6" w:rsidRDefault="00F15D10" w:rsidP="00F16829">
      <w:pPr>
        <w:spacing w:after="0" w:line="240" w:lineRule="auto"/>
        <w:jc w:val="both"/>
        <w:rPr>
          <w:rFonts w:ascii="Times New Roman" w:hAnsi="Times New Roman"/>
          <w:sz w:val="28"/>
          <w:szCs w:val="28"/>
        </w:rPr>
      </w:pPr>
      <w:r w:rsidRPr="009B21E6">
        <w:rPr>
          <w:rFonts w:ascii="Times New Roman" w:hAnsi="Times New Roman"/>
          <w:sz w:val="28"/>
          <w:szCs w:val="28"/>
        </w:rPr>
        <w:tab/>
      </w:r>
      <w:r w:rsidR="00846B96" w:rsidRPr="009B21E6">
        <w:rPr>
          <w:rFonts w:ascii="Times New Roman" w:hAnsi="Times New Roman"/>
          <w:sz w:val="28"/>
          <w:szCs w:val="28"/>
        </w:rPr>
        <w:t xml:space="preserve">Эпилепсия входит в перечень заболеваний, при амбулаторном лечении которых лекарственные средства отпускаются по рецептам врачей бесплатно. Согласно нормам действующего законодательства </w:t>
      </w:r>
      <w:r w:rsidR="00846B96" w:rsidRPr="009B21E6">
        <w:rPr>
          <w:rStyle w:val="blk"/>
          <w:rFonts w:ascii="Times New Roman" w:hAnsi="Times New Roman"/>
          <w:sz w:val="28"/>
          <w:szCs w:val="28"/>
        </w:rPr>
        <w:t>при оказании медицинской помощи в рамках федеральной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00846B96" w:rsidRPr="009B21E6">
        <w:rPr>
          <w:rStyle w:val="blk"/>
          <w:rFonts w:ascii="Times New Roman" w:hAnsi="Times New Roman"/>
          <w:sz w:val="28"/>
          <w:szCs w:val="28"/>
        </w:rPr>
        <w:t>дств гр</w:t>
      </w:r>
      <w:proofErr w:type="gramEnd"/>
      <w:r w:rsidR="00846B96" w:rsidRPr="009B21E6">
        <w:rPr>
          <w:rStyle w:val="blk"/>
          <w:rFonts w:ascii="Times New Roman" w:hAnsi="Times New Roman"/>
          <w:sz w:val="28"/>
          <w:szCs w:val="28"/>
        </w:rPr>
        <w:t>аждан:</w:t>
      </w:r>
    </w:p>
    <w:p w:rsidR="00846B96" w:rsidRPr="009B21E6" w:rsidRDefault="00846B96" w:rsidP="00F16829">
      <w:pPr>
        <w:spacing w:after="0" w:line="240" w:lineRule="auto"/>
        <w:jc w:val="both"/>
        <w:rPr>
          <w:rStyle w:val="blk"/>
          <w:rFonts w:ascii="Times New Roman" w:hAnsi="Times New Roman"/>
          <w:sz w:val="28"/>
          <w:szCs w:val="28"/>
        </w:rPr>
      </w:pPr>
      <w:bookmarkStart w:id="1" w:name="dst100810"/>
      <w:bookmarkEnd w:id="1"/>
      <w:r w:rsidRPr="009B21E6">
        <w:rPr>
          <w:rStyle w:val="blk"/>
          <w:rFonts w:ascii="Times New Roman" w:hAnsi="Times New Roman"/>
          <w:sz w:val="28"/>
          <w:szCs w:val="28"/>
        </w:rPr>
        <w:tab/>
      </w:r>
      <w:r w:rsidR="009B21E6">
        <w:rPr>
          <w:rStyle w:val="blk"/>
          <w:rFonts w:ascii="Times New Roman" w:hAnsi="Times New Roman"/>
          <w:sz w:val="28"/>
          <w:szCs w:val="28"/>
        </w:rPr>
        <w:t>–</w:t>
      </w:r>
      <w:r w:rsidRPr="009B21E6">
        <w:rPr>
          <w:rStyle w:val="blk"/>
          <w:rFonts w:ascii="Times New Roman" w:hAnsi="Times New Roman"/>
          <w:sz w:val="28"/>
          <w:szCs w:val="28"/>
        </w:rPr>
        <w:t xml:space="preserve"> оказание медицинских услуг, назначение и применение лекарственных препаратов, включенных в </w:t>
      </w:r>
      <w:hyperlink r:id="rId10" w:anchor="dst100012" w:history="1">
        <w:r w:rsidRPr="009B21E6">
          <w:rPr>
            <w:rStyle w:val="a9"/>
            <w:rFonts w:ascii="Times New Roman" w:hAnsi="Times New Roman"/>
            <w:color w:val="auto"/>
            <w:sz w:val="28"/>
            <w:szCs w:val="28"/>
            <w:u w:val="none"/>
          </w:rPr>
          <w:t>перечень</w:t>
        </w:r>
      </w:hyperlink>
      <w:r w:rsidRPr="009B21E6">
        <w:rPr>
          <w:rStyle w:val="blk"/>
          <w:rFonts w:ascii="Times New Roman" w:hAnsi="Times New Roman"/>
          <w:sz w:val="28"/>
          <w:szCs w:val="28"/>
        </w:rPr>
        <w:t xml:space="preserve"> жизненно необходимых </w:t>
      </w:r>
      <w:r w:rsidRPr="009B21E6">
        <w:rPr>
          <w:rStyle w:val="blk"/>
          <w:rFonts w:ascii="Times New Roman" w:hAnsi="Times New Roman"/>
          <w:sz w:val="28"/>
          <w:szCs w:val="28"/>
        </w:rPr>
        <w:lastRenderedPageBreak/>
        <w:t xml:space="preserve">и важнейших лекарственных препаратов по медицинским показаниям в соответствии со </w:t>
      </w:r>
      <w:hyperlink r:id="rId11" w:anchor="dst100005" w:history="1">
        <w:r w:rsidRPr="009B21E6">
          <w:rPr>
            <w:rStyle w:val="a9"/>
            <w:rFonts w:ascii="Times New Roman" w:hAnsi="Times New Roman"/>
            <w:color w:val="auto"/>
            <w:sz w:val="28"/>
            <w:szCs w:val="28"/>
            <w:u w:val="none"/>
          </w:rPr>
          <w:t>стандартами</w:t>
        </w:r>
      </w:hyperlink>
      <w:r w:rsidRPr="009B21E6">
        <w:rPr>
          <w:rStyle w:val="blk"/>
          <w:rFonts w:ascii="Times New Roman" w:hAnsi="Times New Roman"/>
          <w:sz w:val="28"/>
          <w:szCs w:val="28"/>
        </w:rPr>
        <w:t xml:space="preserve"> медицинской помощи; </w:t>
      </w:r>
    </w:p>
    <w:p w:rsidR="00846B96" w:rsidRPr="009B21E6" w:rsidRDefault="00846B96" w:rsidP="00F16829">
      <w:pPr>
        <w:spacing w:after="0" w:line="240" w:lineRule="auto"/>
        <w:jc w:val="both"/>
        <w:rPr>
          <w:rStyle w:val="blk"/>
          <w:rFonts w:ascii="Times New Roman" w:hAnsi="Times New Roman"/>
          <w:sz w:val="28"/>
          <w:szCs w:val="28"/>
        </w:rPr>
      </w:pPr>
      <w:r w:rsidRPr="009B21E6">
        <w:rPr>
          <w:rStyle w:val="blk"/>
          <w:rFonts w:ascii="Times New Roman" w:hAnsi="Times New Roman"/>
          <w:sz w:val="28"/>
          <w:szCs w:val="28"/>
        </w:rPr>
        <w:tab/>
      </w:r>
      <w:r w:rsidR="009B21E6">
        <w:rPr>
          <w:rStyle w:val="blk"/>
          <w:rFonts w:ascii="Times New Roman" w:hAnsi="Times New Roman"/>
          <w:sz w:val="28"/>
          <w:szCs w:val="28"/>
        </w:rPr>
        <w:t>–</w:t>
      </w:r>
      <w:r w:rsidRPr="009B21E6">
        <w:rPr>
          <w:rStyle w:val="blk"/>
          <w:rFonts w:ascii="Times New Roman" w:hAnsi="Times New Roman"/>
          <w:sz w:val="28"/>
          <w:szCs w:val="28"/>
        </w:rPr>
        <w:t xml:space="preserve">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 по решению врачебной комиссии.</w:t>
      </w:r>
    </w:p>
    <w:p w:rsidR="00846B96" w:rsidRPr="009B21E6" w:rsidRDefault="00F15D10" w:rsidP="00F15D10">
      <w:pPr>
        <w:pStyle w:val="s3"/>
        <w:spacing w:before="0" w:beforeAutospacing="0" w:after="0" w:afterAutospacing="0"/>
        <w:jc w:val="both"/>
        <w:rPr>
          <w:sz w:val="28"/>
          <w:szCs w:val="28"/>
        </w:rPr>
      </w:pPr>
      <w:r w:rsidRPr="009B21E6">
        <w:rPr>
          <w:rStyle w:val="blk"/>
          <w:sz w:val="28"/>
          <w:szCs w:val="28"/>
        </w:rPr>
        <w:tab/>
      </w:r>
      <w:r w:rsidR="00846B96" w:rsidRPr="009B21E6">
        <w:rPr>
          <w:rStyle w:val="blk"/>
          <w:sz w:val="28"/>
          <w:szCs w:val="28"/>
        </w:rPr>
        <w:t xml:space="preserve">При этом </w:t>
      </w:r>
      <w:hyperlink r:id="rId12" w:anchor="block_1000" w:history="1">
        <w:r w:rsidR="00846B96" w:rsidRPr="009B21E6">
          <w:rPr>
            <w:rStyle w:val="a9"/>
            <w:color w:val="auto"/>
            <w:sz w:val="28"/>
            <w:szCs w:val="28"/>
            <w:u w:val="none"/>
          </w:rPr>
          <w:t>перечень</w:t>
        </w:r>
      </w:hyperlink>
      <w:r w:rsidR="00846B96" w:rsidRPr="009B21E6">
        <w:rPr>
          <w:sz w:val="28"/>
          <w:szCs w:val="28"/>
        </w:rPr>
        <w:t xml:space="preserve"> важнейших лекарственных препаратов формируется по международным непатентованным наименованиям этих лекарственных препаратов, в том числе с учетом стандартов медицинской помощи. </w:t>
      </w:r>
    </w:p>
    <w:p w:rsidR="00846B96" w:rsidRPr="009B21E6" w:rsidRDefault="00F15D10" w:rsidP="00F16829">
      <w:pPr>
        <w:spacing w:after="0" w:line="240" w:lineRule="auto"/>
        <w:jc w:val="both"/>
        <w:rPr>
          <w:rFonts w:ascii="Times New Roman" w:hAnsi="Times New Roman"/>
          <w:sz w:val="28"/>
          <w:szCs w:val="28"/>
        </w:rPr>
      </w:pPr>
      <w:r w:rsidRPr="009B21E6">
        <w:rPr>
          <w:rFonts w:ascii="Times New Roman" w:hAnsi="Times New Roman"/>
          <w:sz w:val="28"/>
          <w:szCs w:val="28"/>
        </w:rPr>
        <w:tab/>
      </w:r>
      <w:r w:rsidR="00846B96" w:rsidRPr="009B21E6">
        <w:rPr>
          <w:rFonts w:ascii="Times New Roman" w:hAnsi="Times New Roman"/>
          <w:sz w:val="28"/>
          <w:szCs w:val="28"/>
        </w:rPr>
        <w:t xml:space="preserve">В </w:t>
      </w:r>
      <w:r w:rsidR="00846B96" w:rsidRPr="009B21E6">
        <w:rPr>
          <w:rStyle w:val="blk"/>
          <w:rFonts w:ascii="Times New Roman" w:hAnsi="Times New Roman"/>
          <w:sz w:val="28"/>
          <w:szCs w:val="28"/>
        </w:rPr>
        <w:t>рамках программы государственных гарантий бесплатного оказания гражданам медицинской помощи устанавливаются:</w:t>
      </w:r>
    </w:p>
    <w:p w:rsidR="00846B96" w:rsidRPr="009B21E6" w:rsidRDefault="00846B96" w:rsidP="00F16829">
      <w:pPr>
        <w:spacing w:after="0" w:line="240" w:lineRule="auto"/>
        <w:jc w:val="both"/>
        <w:rPr>
          <w:rFonts w:ascii="Times New Roman" w:hAnsi="Times New Roman"/>
          <w:sz w:val="28"/>
          <w:szCs w:val="28"/>
        </w:rPr>
      </w:pPr>
      <w:bookmarkStart w:id="2" w:name="dst101182"/>
      <w:bookmarkEnd w:id="2"/>
      <w:r w:rsidRPr="009B21E6">
        <w:rPr>
          <w:rStyle w:val="blk"/>
          <w:rFonts w:ascii="Times New Roman" w:hAnsi="Times New Roman"/>
          <w:sz w:val="28"/>
          <w:szCs w:val="28"/>
        </w:rPr>
        <w:tab/>
      </w:r>
      <w:r w:rsidR="009B21E6">
        <w:rPr>
          <w:rStyle w:val="blk"/>
          <w:rFonts w:ascii="Times New Roman" w:hAnsi="Times New Roman"/>
          <w:sz w:val="28"/>
          <w:szCs w:val="28"/>
        </w:rPr>
        <w:t>–</w:t>
      </w:r>
      <w:r w:rsidRPr="009B21E6">
        <w:rPr>
          <w:rStyle w:val="blk"/>
          <w:rFonts w:ascii="Times New Roman" w:hAnsi="Times New Roman"/>
          <w:sz w:val="28"/>
          <w:szCs w:val="28"/>
        </w:rPr>
        <w:t xml:space="preserve"> перечень видов, форм и условий медицинской помощи, оказание которой осуществляется бесплатно;</w:t>
      </w:r>
    </w:p>
    <w:p w:rsidR="00846B96" w:rsidRPr="009B21E6" w:rsidRDefault="00846B96" w:rsidP="00F16829">
      <w:pPr>
        <w:spacing w:after="0" w:line="240" w:lineRule="auto"/>
        <w:jc w:val="both"/>
        <w:rPr>
          <w:rFonts w:ascii="Times New Roman" w:hAnsi="Times New Roman"/>
          <w:sz w:val="28"/>
          <w:szCs w:val="28"/>
        </w:rPr>
      </w:pPr>
      <w:bookmarkStart w:id="3" w:name="dst100819"/>
      <w:bookmarkEnd w:id="3"/>
      <w:r w:rsidRPr="009B21E6">
        <w:rPr>
          <w:rStyle w:val="blk"/>
          <w:rFonts w:ascii="Times New Roman" w:hAnsi="Times New Roman"/>
          <w:sz w:val="28"/>
          <w:szCs w:val="28"/>
        </w:rPr>
        <w:tab/>
      </w:r>
      <w:r w:rsidR="009B21E6">
        <w:rPr>
          <w:rStyle w:val="blk"/>
          <w:rFonts w:ascii="Times New Roman" w:hAnsi="Times New Roman"/>
          <w:sz w:val="28"/>
          <w:szCs w:val="28"/>
        </w:rPr>
        <w:t>–</w:t>
      </w:r>
      <w:r w:rsidRPr="009B21E6">
        <w:rPr>
          <w:rStyle w:val="blk"/>
          <w:rFonts w:ascii="Times New Roman" w:hAnsi="Times New Roman"/>
          <w:sz w:val="28"/>
          <w:szCs w:val="28"/>
        </w:rPr>
        <w:t xml:space="preserve"> перечень заболеваний и состояний, оказание медицинской помощи при которых осуществляется бесплатно;</w:t>
      </w:r>
    </w:p>
    <w:p w:rsidR="00846B96" w:rsidRPr="009B21E6" w:rsidRDefault="00846B96" w:rsidP="00F16829">
      <w:pPr>
        <w:spacing w:after="0" w:line="240" w:lineRule="auto"/>
        <w:jc w:val="both"/>
        <w:rPr>
          <w:rFonts w:ascii="Times New Roman" w:hAnsi="Times New Roman"/>
          <w:sz w:val="28"/>
          <w:szCs w:val="28"/>
        </w:rPr>
      </w:pPr>
      <w:bookmarkStart w:id="4" w:name="dst100820"/>
      <w:bookmarkEnd w:id="4"/>
      <w:r w:rsidRPr="009B21E6">
        <w:rPr>
          <w:rStyle w:val="blk"/>
          <w:rFonts w:ascii="Times New Roman" w:hAnsi="Times New Roman"/>
          <w:sz w:val="28"/>
          <w:szCs w:val="28"/>
        </w:rPr>
        <w:tab/>
      </w:r>
      <w:r w:rsidR="009B21E6">
        <w:rPr>
          <w:rStyle w:val="blk"/>
          <w:rFonts w:ascii="Times New Roman" w:hAnsi="Times New Roman"/>
          <w:sz w:val="28"/>
          <w:szCs w:val="28"/>
        </w:rPr>
        <w:t>–</w:t>
      </w:r>
      <w:r w:rsidRPr="009B21E6">
        <w:rPr>
          <w:rStyle w:val="blk"/>
          <w:rFonts w:ascii="Times New Roman" w:hAnsi="Times New Roman"/>
          <w:sz w:val="28"/>
          <w:szCs w:val="28"/>
        </w:rPr>
        <w:t xml:space="preserve"> категории граждан, оказание медицинской помощи которым осуществляется бесплатно.</w:t>
      </w:r>
    </w:p>
    <w:p w:rsidR="00846B96" w:rsidRPr="009B21E6" w:rsidRDefault="00F15D10" w:rsidP="00F16829">
      <w:pPr>
        <w:spacing w:after="0" w:line="240" w:lineRule="auto"/>
        <w:jc w:val="both"/>
        <w:rPr>
          <w:rStyle w:val="blk"/>
          <w:rFonts w:ascii="Times New Roman" w:hAnsi="Times New Roman"/>
          <w:sz w:val="28"/>
          <w:szCs w:val="28"/>
        </w:rPr>
      </w:pPr>
      <w:r w:rsidRPr="009B21E6">
        <w:rPr>
          <w:rFonts w:ascii="Times New Roman" w:hAnsi="Times New Roman"/>
          <w:caps/>
          <w:sz w:val="28"/>
          <w:szCs w:val="28"/>
        </w:rPr>
        <w:tab/>
      </w:r>
      <w:r w:rsidR="00846B96" w:rsidRPr="009B21E6">
        <w:rPr>
          <w:rFonts w:ascii="Times New Roman" w:hAnsi="Times New Roman"/>
          <w:caps/>
          <w:sz w:val="28"/>
          <w:szCs w:val="28"/>
        </w:rPr>
        <w:t>п</w:t>
      </w:r>
      <w:r w:rsidR="00846B96" w:rsidRPr="009B21E6">
        <w:rPr>
          <w:rFonts w:ascii="Times New Roman" w:hAnsi="Times New Roman"/>
          <w:sz w:val="28"/>
          <w:szCs w:val="28"/>
        </w:rPr>
        <w:t xml:space="preserve">редоставление лекарственных средств пациентам с диагнозом эпилепсия за счет средств региональных бюджетов регламентировано в </w:t>
      </w:r>
      <w:r w:rsidR="00846B96" w:rsidRPr="009B21E6">
        <w:rPr>
          <w:rStyle w:val="blk"/>
          <w:rFonts w:ascii="Times New Roman" w:hAnsi="Times New Roman"/>
          <w:sz w:val="28"/>
          <w:szCs w:val="28"/>
        </w:rPr>
        <w:t>территориальных программах государственных гарантий бесплатного оказания гражданам медицинской помощи, утвержденных органами государственной власти субъектов Российской Федерации в соответствии с федеральной программой государственных гарантий бесплатного оказания гражданам медицинской помощи.</w:t>
      </w:r>
    </w:p>
    <w:p w:rsidR="00F15D10" w:rsidRPr="009B21E6" w:rsidRDefault="00F15D10" w:rsidP="00F15D10">
      <w:pPr>
        <w:pStyle w:val="ConsPlusNormal"/>
        <w:jc w:val="center"/>
        <w:rPr>
          <w:rFonts w:ascii="Times New Roman" w:hAnsi="Times New Roman" w:cs="Times New Roman"/>
          <w:b/>
          <w:sz w:val="28"/>
          <w:szCs w:val="28"/>
        </w:rPr>
      </w:pPr>
    </w:p>
    <w:p w:rsidR="00846B96" w:rsidRPr="009B21E6" w:rsidRDefault="00846B96" w:rsidP="00F15D10">
      <w:pPr>
        <w:pStyle w:val="ConsPlusNormal"/>
        <w:jc w:val="center"/>
        <w:rPr>
          <w:rFonts w:ascii="Times New Roman" w:hAnsi="Times New Roman" w:cs="Times New Roman"/>
          <w:b/>
          <w:sz w:val="28"/>
          <w:szCs w:val="28"/>
        </w:rPr>
      </w:pPr>
      <w:r w:rsidRPr="009B21E6">
        <w:rPr>
          <w:rFonts w:ascii="Times New Roman" w:hAnsi="Times New Roman" w:cs="Times New Roman"/>
          <w:b/>
          <w:sz w:val="28"/>
          <w:szCs w:val="28"/>
        </w:rPr>
        <w:t>1. 3. Право всех пациентов с эпилепсией на обеспечение бесплатными лекарственными препаратами</w:t>
      </w:r>
    </w:p>
    <w:p w:rsidR="00F15D10" w:rsidRPr="009B21E6" w:rsidRDefault="00F15D10" w:rsidP="00F16829">
      <w:pPr>
        <w:spacing w:after="0" w:line="240" w:lineRule="auto"/>
        <w:jc w:val="both"/>
        <w:rPr>
          <w:rFonts w:ascii="Times New Roman" w:hAnsi="Times New Roman"/>
          <w:bCs/>
          <w:sz w:val="28"/>
          <w:szCs w:val="28"/>
        </w:rPr>
      </w:pPr>
      <w:r w:rsidRPr="009B21E6">
        <w:rPr>
          <w:rFonts w:ascii="Times New Roman" w:hAnsi="Times New Roman"/>
          <w:bCs/>
          <w:sz w:val="28"/>
          <w:szCs w:val="28"/>
        </w:rPr>
        <w:tab/>
      </w:r>
    </w:p>
    <w:p w:rsidR="00846B96" w:rsidRPr="009B21E6" w:rsidRDefault="00F15D10" w:rsidP="00F16829">
      <w:pPr>
        <w:spacing w:after="0" w:line="240" w:lineRule="auto"/>
        <w:jc w:val="both"/>
        <w:rPr>
          <w:rFonts w:ascii="Times New Roman" w:hAnsi="Times New Roman"/>
          <w:sz w:val="28"/>
          <w:szCs w:val="28"/>
        </w:rPr>
      </w:pPr>
      <w:r w:rsidRPr="009B21E6">
        <w:rPr>
          <w:rFonts w:ascii="Times New Roman" w:hAnsi="Times New Roman"/>
          <w:bCs/>
          <w:sz w:val="28"/>
          <w:szCs w:val="28"/>
        </w:rPr>
        <w:tab/>
      </w:r>
      <w:r w:rsidR="00846B96" w:rsidRPr="009B21E6">
        <w:rPr>
          <w:rFonts w:ascii="Times New Roman" w:hAnsi="Times New Roman"/>
          <w:bCs/>
          <w:sz w:val="28"/>
          <w:szCs w:val="28"/>
        </w:rPr>
        <w:t xml:space="preserve">Граждане с диагнозом эпилепсия </w:t>
      </w:r>
      <w:r w:rsidR="00846B96" w:rsidRPr="009B21E6">
        <w:rPr>
          <w:rFonts w:ascii="Times New Roman" w:hAnsi="Times New Roman"/>
          <w:sz w:val="28"/>
          <w:szCs w:val="28"/>
        </w:rPr>
        <w:t xml:space="preserve">обеспечиваются бесплатными лекарственными препаратами за счет </w:t>
      </w:r>
      <w:r w:rsidR="00846B96" w:rsidRPr="009B21E6">
        <w:rPr>
          <w:rFonts w:ascii="Times New Roman" w:hAnsi="Times New Roman"/>
          <w:bCs/>
          <w:sz w:val="28"/>
          <w:szCs w:val="28"/>
        </w:rPr>
        <w:t xml:space="preserve">средств </w:t>
      </w:r>
      <w:proofErr w:type="gramStart"/>
      <w:r w:rsidR="00846B96" w:rsidRPr="009B21E6">
        <w:rPr>
          <w:rFonts w:ascii="Times New Roman" w:hAnsi="Times New Roman"/>
          <w:bCs/>
          <w:sz w:val="28"/>
          <w:szCs w:val="28"/>
        </w:rPr>
        <w:t>федерального</w:t>
      </w:r>
      <w:proofErr w:type="gramEnd"/>
      <w:r w:rsidR="00846B96" w:rsidRPr="009B21E6">
        <w:rPr>
          <w:rFonts w:ascii="Times New Roman" w:hAnsi="Times New Roman"/>
          <w:bCs/>
          <w:sz w:val="28"/>
          <w:szCs w:val="28"/>
        </w:rPr>
        <w:t xml:space="preserve"> и региональных бюджетов</w:t>
      </w:r>
      <w:r w:rsidR="00846B96" w:rsidRPr="009B21E6">
        <w:rPr>
          <w:rFonts w:ascii="Times New Roman" w:hAnsi="Times New Roman"/>
          <w:sz w:val="28"/>
          <w:szCs w:val="28"/>
        </w:rPr>
        <w:t xml:space="preserve">. </w:t>
      </w:r>
      <w:proofErr w:type="gramStart"/>
      <w:r w:rsidR="00846B96" w:rsidRPr="009B21E6">
        <w:rPr>
          <w:rFonts w:ascii="Times New Roman" w:hAnsi="Times New Roman"/>
          <w:sz w:val="28"/>
          <w:szCs w:val="28"/>
        </w:rPr>
        <w:t xml:space="preserve">Если пациент с диагнозом эпилепсия входит в категорию граждан, имеющих право </w:t>
      </w:r>
      <w:r w:rsidR="00846B96" w:rsidRPr="009B21E6">
        <w:rPr>
          <w:rStyle w:val="hl"/>
          <w:rFonts w:ascii="Times New Roman" w:hAnsi="Times New Roman"/>
          <w:sz w:val="28"/>
          <w:szCs w:val="28"/>
        </w:rPr>
        <w:t xml:space="preserve">на получение государственной социальной помощи в виде набора социальных услуг и </w:t>
      </w:r>
      <w:r w:rsidR="00846B96" w:rsidRPr="009B21E6">
        <w:rPr>
          <w:rFonts w:ascii="Times New Roman" w:hAnsi="Times New Roman"/>
          <w:sz w:val="28"/>
          <w:szCs w:val="28"/>
        </w:rPr>
        <w:t xml:space="preserve">включенных в федеральный регистр лиц, имеющих право на получение государственной социальной помощи,  и не отказавшихся от получения социальной услуги, </w:t>
      </w:r>
      <w:r w:rsidR="00846B96" w:rsidRPr="009B21E6">
        <w:rPr>
          <w:rStyle w:val="hl"/>
          <w:rFonts w:ascii="Times New Roman" w:hAnsi="Times New Roman"/>
          <w:sz w:val="28"/>
          <w:szCs w:val="28"/>
        </w:rPr>
        <w:t>то финансирование обеспечения необходимыми лекарственными препаратами в рамках набора социальных услуг осуществляется за счет средств федерального бюджета</w:t>
      </w:r>
      <w:r w:rsidR="00846B96" w:rsidRPr="009B21E6">
        <w:rPr>
          <w:rStyle w:val="blk"/>
          <w:rFonts w:ascii="Times New Roman" w:hAnsi="Times New Roman"/>
          <w:sz w:val="28"/>
          <w:szCs w:val="28"/>
        </w:rPr>
        <w:t>.</w:t>
      </w:r>
      <w:proofErr w:type="gramEnd"/>
    </w:p>
    <w:p w:rsidR="00846B96" w:rsidRPr="009B21E6" w:rsidRDefault="00F15D10" w:rsidP="00F15D10">
      <w:pPr>
        <w:pStyle w:val="1"/>
        <w:spacing w:before="0" w:beforeAutospacing="0" w:after="0" w:afterAutospacing="0"/>
        <w:jc w:val="both"/>
        <w:rPr>
          <w:rFonts w:ascii="Times New Roman" w:hAnsi="Times New Roman"/>
          <w:b w:val="0"/>
          <w:sz w:val="28"/>
          <w:szCs w:val="28"/>
        </w:rPr>
      </w:pPr>
      <w:r w:rsidRPr="009B21E6">
        <w:rPr>
          <w:rStyle w:val="hl"/>
          <w:rFonts w:ascii="Times New Roman" w:hAnsi="Times New Roman"/>
          <w:b w:val="0"/>
          <w:sz w:val="28"/>
          <w:szCs w:val="28"/>
        </w:rPr>
        <w:tab/>
      </w:r>
      <w:proofErr w:type="gramStart"/>
      <w:r w:rsidR="00846B96" w:rsidRPr="009B21E6">
        <w:rPr>
          <w:rStyle w:val="hl"/>
          <w:rFonts w:ascii="Times New Roman" w:hAnsi="Times New Roman"/>
          <w:b w:val="0"/>
          <w:sz w:val="28"/>
          <w:szCs w:val="28"/>
        </w:rPr>
        <w:t>Пациенты  с диагнозом эпилепсия,</w:t>
      </w:r>
      <w:r w:rsidR="00846B96" w:rsidRPr="009B21E6">
        <w:rPr>
          <w:rFonts w:ascii="Times New Roman" w:hAnsi="Times New Roman"/>
          <w:b w:val="0"/>
          <w:sz w:val="28"/>
          <w:szCs w:val="28"/>
        </w:rPr>
        <w:t xml:space="preserve"> которым установлена </w:t>
      </w:r>
      <w:r w:rsidR="00846B96" w:rsidRPr="009B21E6">
        <w:rPr>
          <w:rStyle w:val="blk"/>
          <w:rFonts w:ascii="Times New Roman" w:hAnsi="Times New Roman"/>
          <w:b w:val="0"/>
          <w:sz w:val="28"/>
          <w:szCs w:val="28"/>
        </w:rPr>
        <w:t xml:space="preserve">ежемесячная денежная выплата, </w:t>
      </w:r>
      <w:r w:rsidR="00846B96" w:rsidRPr="009B21E6">
        <w:rPr>
          <w:rStyle w:val="hl"/>
          <w:rFonts w:ascii="Times New Roman" w:hAnsi="Times New Roman"/>
          <w:b w:val="0"/>
          <w:sz w:val="28"/>
          <w:szCs w:val="28"/>
        </w:rPr>
        <w:t>отказавшиеся от набора социальных услуг, имеют право на обеспечение</w:t>
      </w:r>
      <w:r w:rsidR="00846B96" w:rsidRPr="009B21E6">
        <w:rPr>
          <w:rFonts w:ascii="Times New Roman" w:hAnsi="Times New Roman"/>
          <w:b w:val="0"/>
          <w:sz w:val="28"/>
          <w:szCs w:val="28"/>
        </w:rPr>
        <w:t xml:space="preserve"> бесплатными лекарственными препаратами, как и пациенты с диагнозом эпилепсия, не подпадающие под действие Федерального закона</w:t>
      </w:r>
      <w:r w:rsidR="009B21E6" w:rsidRPr="009B21E6">
        <w:rPr>
          <w:rFonts w:ascii="Times New Roman" w:hAnsi="Times New Roman"/>
          <w:b w:val="0"/>
          <w:sz w:val="28"/>
          <w:szCs w:val="28"/>
        </w:rPr>
        <w:t xml:space="preserve"> от 17.07.1999 № 178-ФЗ</w:t>
      </w:r>
      <w:r w:rsidR="00846B96" w:rsidRPr="009B21E6">
        <w:rPr>
          <w:rFonts w:ascii="Times New Roman" w:hAnsi="Times New Roman"/>
          <w:b w:val="0"/>
          <w:sz w:val="28"/>
          <w:szCs w:val="28"/>
        </w:rPr>
        <w:t xml:space="preserve"> «О государственной социальной помощи», в рамках </w:t>
      </w:r>
      <w:r w:rsidR="00846B96" w:rsidRPr="009B21E6">
        <w:rPr>
          <w:rFonts w:ascii="Times New Roman" w:hAnsi="Times New Roman"/>
          <w:b w:val="0"/>
          <w:sz w:val="28"/>
          <w:szCs w:val="28"/>
        </w:rPr>
        <w:lastRenderedPageBreak/>
        <w:t xml:space="preserve">территориальной программы государственных гарантий </w:t>
      </w:r>
      <w:r w:rsidR="00846B96" w:rsidRPr="009B21E6">
        <w:rPr>
          <w:rStyle w:val="blk"/>
          <w:rFonts w:ascii="Times New Roman" w:hAnsi="Times New Roman"/>
          <w:b w:val="0"/>
          <w:sz w:val="28"/>
          <w:szCs w:val="28"/>
        </w:rPr>
        <w:t>бесплатного оказания гражданам медицинской помощи</w:t>
      </w:r>
      <w:r w:rsidR="00846B96" w:rsidRPr="009B21E6">
        <w:rPr>
          <w:rFonts w:ascii="Times New Roman" w:hAnsi="Times New Roman"/>
          <w:b w:val="0"/>
          <w:sz w:val="28"/>
          <w:szCs w:val="28"/>
        </w:rPr>
        <w:t xml:space="preserve"> за счет регионального бюджета.</w:t>
      </w:r>
      <w:proofErr w:type="gramEnd"/>
    </w:p>
    <w:p w:rsidR="00846B96" w:rsidRPr="009B21E6" w:rsidRDefault="00F15D10" w:rsidP="00F16829">
      <w:pPr>
        <w:spacing w:after="0" w:line="240" w:lineRule="auto"/>
        <w:ind w:hanging="11"/>
        <w:jc w:val="both"/>
        <w:rPr>
          <w:rFonts w:ascii="Times New Roman" w:hAnsi="Times New Roman"/>
          <w:b/>
          <w:sz w:val="28"/>
          <w:szCs w:val="28"/>
        </w:rPr>
      </w:pPr>
      <w:r w:rsidRPr="009B21E6">
        <w:rPr>
          <w:rFonts w:ascii="Times New Roman" w:hAnsi="Times New Roman"/>
          <w:bCs/>
          <w:sz w:val="28"/>
          <w:szCs w:val="28"/>
        </w:rPr>
        <w:tab/>
      </w:r>
      <w:r w:rsidR="00846B96" w:rsidRPr="009B21E6">
        <w:rPr>
          <w:rFonts w:ascii="Times New Roman" w:hAnsi="Times New Roman"/>
          <w:bCs/>
          <w:sz w:val="28"/>
          <w:szCs w:val="28"/>
        </w:rPr>
        <w:t>Таким образом, лекарственное обеспечение лиц с эпилепсией осуществляется как на федеральном, так и на региональном уровне</w:t>
      </w:r>
      <w:r w:rsidR="00846B96" w:rsidRPr="009B21E6">
        <w:rPr>
          <w:rFonts w:ascii="Times New Roman" w:hAnsi="Times New Roman"/>
          <w:sz w:val="28"/>
          <w:szCs w:val="28"/>
        </w:rPr>
        <w:t>. Пациенты с диагнозом эпилепсия имеют право при амбулаторном лечении на обеспечение бесплатными лекарственными препаратами независимо от наличия или отсутствия инвалидности и прочих льготных оснований.</w:t>
      </w:r>
      <w:r w:rsidR="009B21E6">
        <w:rPr>
          <w:rFonts w:ascii="Times New Roman" w:hAnsi="Times New Roman"/>
          <w:sz w:val="28"/>
          <w:szCs w:val="28"/>
        </w:rPr>
        <w:t xml:space="preserve"> При этом в случае отказа </w:t>
      </w:r>
      <w:r w:rsidR="00846B96" w:rsidRPr="009B21E6">
        <w:rPr>
          <w:rFonts w:ascii="Times New Roman" w:hAnsi="Times New Roman"/>
          <w:sz w:val="28"/>
          <w:szCs w:val="28"/>
        </w:rPr>
        <w:t xml:space="preserve">от лекарственного обеспечения одного уровня, например федерального, у них сохраняется право на лекарственное обеспечение другого уровня </w:t>
      </w:r>
      <w:r w:rsidR="009B21E6">
        <w:rPr>
          <w:rFonts w:ascii="Times New Roman" w:hAnsi="Times New Roman"/>
          <w:sz w:val="28"/>
          <w:szCs w:val="28"/>
        </w:rPr>
        <w:t>–</w:t>
      </w:r>
      <w:r w:rsidR="00846B96" w:rsidRPr="009B21E6">
        <w:rPr>
          <w:rFonts w:ascii="Times New Roman" w:hAnsi="Times New Roman"/>
          <w:sz w:val="28"/>
          <w:szCs w:val="28"/>
        </w:rPr>
        <w:t xml:space="preserve"> регионального. </w:t>
      </w:r>
    </w:p>
    <w:p w:rsidR="00846B96" w:rsidRPr="009B21E6" w:rsidRDefault="00F15D10" w:rsidP="00F16829">
      <w:pPr>
        <w:autoSpaceDE w:val="0"/>
        <w:autoSpaceDN w:val="0"/>
        <w:adjustRightInd w:val="0"/>
        <w:spacing w:after="0" w:line="240" w:lineRule="auto"/>
        <w:jc w:val="both"/>
        <w:rPr>
          <w:rFonts w:ascii="Times New Roman" w:hAnsi="Times New Roman"/>
          <w:sz w:val="28"/>
          <w:szCs w:val="28"/>
        </w:rPr>
      </w:pPr>
      <w:r w:rsidRPr="009B21E6">
        <w:rPr>
          <w:rFonts w:ascii="Times New Roman" w:hAnsi="Times New Roman"/>
          <w:sz w:val="28"/>
          <w:szCs w:val="28"/>
        </w:rPr>
        <w:tab/>
      </w:r>
      <w:r w:rsidR="00846B96" w:rsidRPr="009B21E6">
        <w:rPr>
          <w:rFonts w:ascii="Times New Roman" w:hAnsi="Times New Roman"/>
          <w:sz w:val="28"/>
          <w:szCs w:val="28"/>
        </w:rPr>
        <w:t xml:space="preserve">Судебная практика свидетельствует о том, что права отдельных граждан, в том числе детей, на бесплатное лекарственное обеспечение нередко нарушаются и по разным причинам, чаще экономического свойства, им отказывают в бесплатных лекарствах. При отказе государственных органов бесплатно обеспечивать пациентов с эпилепсией лекарственным средством на весь период лечения гражданам следует обращаться в суд для восстановления своих законных прав. </w:t>
      </w:r>
    </w:p>
    <w:p w:rsidR="009B21E6" w:rsidRDefault="009B21E6" w:rsidP="00F15D10">
      <w:pPr>
        <w:spacing w:before="100" w:beforeAutospacing="1" w:after="0" w:line="240" w:lineRule="auto"/>
        <w:jc w:val="center"/>
        <w:rPr>
          <w:rFonts w:ascii="Times New Roman" w:hAnsi="Times New Roman"/>
          <w:b/>
          <w:sz w:val="28"/>
          <w:szCs w:val="28"/>
        </w:rPr>
      </w:pPr>
    </w:p>
    <w:p w:rsidR="009B21E6" w:rsidRDefault="009B21E6" w:rsidP="00F15D10">
      <w:pPr>
        <w:spacing w:before="100" w:beforeAutospacing="1" w:after="0" w:line="240" w:lineRule="auto"/>
        <w:jc w:val="center"/>
        <w:rPr>
          <w:rFonts w:ascii="Times New Roman" w:hAnsi="Times New Roman"/>
          <w:b/>
          <w:sz w:val="28"/>
          <w:szCs w:val="28"/>
        </w:rPr>
      </w:pPr>
    </w:p>
    <w:p w:rsidR="009B21E6" w:rsidRDefault="009B21E6" w:rsidP="00F15D10">
      <w:pPr>
        <w:spacing w:before="100" w:beforeAutospacing="1" w:after="0" w:line="240" w:lineRule="auto"/>
        <w:jc w:val="center"/>
        <w:rPr>
          <w:rFonts w:ascii="Times New Roman" w:hAnsi="Times New Roman"/>
          <w:b/>
          <w:sz w:val="28"/>
          <w:szCs w:val="28"/>
        </w:rPr>
      </w:pPr>
    </w:p>
    <w:p w:rsidR="009B21E6" w:rsidRDefault="009B21E6" w:rsidP="00F15D10">
      <w:pPr>
        <w:spacing w:before="100" w:beforeAutospacing="1" w:after="0" w:line="240" w:lineRule="auto"/>
        <w:jc w:val="center"/>
        <w:rPr>
          <w:rFonts w:ascii="Times New Roman" w:hAnsi="Times New Roman"/>
          <w:b/>
          <w:sz w:val="28"/>
          <w:szCs w:val="28"/>
        </w:rPr>
      </w:pPr>
    </w:p>
    <w:p w:rsidR="009B21E6" w:rsidRDefault="009B21E6" w:rsidP="00F15D10">
      <w:pPr>
        <w:spacing w:before="100" w:beforeAutospacing="1" w:after="0" w:line="240" w:lineRule="auto"/>
        <w:jc w:val="center"/>
        <w:rPr>
          <w:rFonts w:ascii="Times New Roman" w:hAnsi="Times New Roman"/>
          <w:b/>
          <w:sz w:val="28"/>
          <w:szCs w:val="28"/>
        </w:rPr>
      </w:pPr>
    </w:p>
    <w:p w:rsidR="009B21E6" w:rsidRDefault="009B21E6" w:rsidP="00F15D10">
      <w:pPr>
        <w:spacing w:before="100" w:beforeAutospacing="1" w:after="0" w:line="240" w:lineRule="auto"/>
        <w:jc w:val="center"/>
        <w:rPr>
          <w:rFonts w:ascii="Times New Roman" w:hAnsi="Times New Roman"/>
          <w:b/>
          <w:sz w:val="28"/>
          <w:szCs w:val="28"/>
        </w:rPr>
      </w:pPr>
    </w:p>
    <w:p w:rsidR="009B21E6" w:rsidRDefault="009B21E6" w:rsidP="00F15D10">
      <w:pPr>
        <w:spacing w:before="100" w:beforeAutospacing="1" w:after="0" w:line="240" w:lineRule="auto"/>
        <w:jc w:val="center"/>
        <w:rPr>
          <w:rFonts w:ascii="Times New Roman" w:hAnsi="Times New Roman"/>
          <w:b/>
          <w:sz w:val="28"/>
          <w:szCs w:val="28"/>
        </w:rPr>
      </w:pPr>
    </w:p>
    <w:p w:rsidR="009B21E6" w:rsidRDefault="009B21E6" w:rsidP="00F15D10">
      <w:pPr>
        <w:spacing w:before="100" w:beforeAutospacing="1" w:after="0" w:line="240" w:lineRule="auto"/>
        <w:jc w:val="center"/>
        <w:rPr>
          <w:rFonts w:ascii="Times New Roman" w:hAnsi="Times New Roman"/>
          <w:b/>
          <w:sz w:val="28"/>
          <w:szCs w:val="28"/>
        </w:rPr>
      </w:pPr>
    </w:p>
    <w:p w:rsidR="009B21E6" w:rsidRDefault="009B21E6" w:rsidP="00F15D10">
      <w:pPr>
        <w:spacing w:before="100" w:beforeAutospacing="1" w:after="0" w:line="240" w:lineRule="auto"/>
        <w:jc w:val="center"/>
        <w:rPr>
          <w:rFonts w:ascii="Times New Roman" w:hAnsi="Times New Roman"/>
          <w:b/>
          <w:sz w:val="28"/>
          <w:szCs w:val="28"/>
        </w:rPr>
      </w:pPr>
    </w:p>
    <w:p w:rsidR="009B21E6" w:rsidRDefault="009B21E6" w:rsidP="00F15D10">
      <w:pPr>
        <w:spacing w:before="100" w:beforeAutospacing="1" w:after="0" w:line="240" w:lineRule="auto"/>
        <w:jc w:val="center"/>
        <w:rPr>
          <w:rFonts w:ascii="Times New Roman" w:hAnsi="Times New Roman"/>
          <w:b/>
          <w:sz w:val="28"/>
          <w:szCs w:val="28"/>
        </w:rPr>
      </w:pPr>
    </w:p>
    <w:p w:rsidR="009B21E6" w:rsidRDefault="009B21E6" w:rsidP="00F15D10">
      <w:pPr>
        <w:spacing w:before="100" w:beforeAutospacing="1" w:after="0" w:line="240" w:lineRule="auto"/>
        <w:jc w:val="center"/>
        <w:rPr>
          <w:rFonts w:ascii="Times New Roman" w:hAnsi="Times New Roman"/>
          <w:b/>
          <w:sz w:val="28"/>
          <w:szCs w:val="28"/>
        </w:rPr>
      </w:pPr>
    </w:p>
    <w:p w:rsidR="009B21E6" w:rsidRDefault="009B21E6" w:rsidP="00F15D10">
      <w:pPr>
        <w:spacing w:before="100" w:beforeAutospacing="1" w:after="0" w:line="240" w:lineRule="auto"/>
        <w:jc w:val="center"/>
        <w:rPr>
          <w:rFonts w:ascii="Times New Roman" w:hAnsi="Times New Roman"/>
          <w:b/>
          <w:sz w:val="28"/>
          <w:szCs w:val="28"/>
        </w:rPr>
      </w:pPr>
    </w:p>
    <w:p w:rsidR="009B21E6" w:rsidRDefault="009B21E6" w:rsidP="00F15D10">
      <w:pPr>
        <w:spacing w:before="100" w:beforeAutospacing="1" w:after="0" w:line="240" w:lineRule="auto"/>
        <w:jc w:val="center"/>
        <w:rPr>
          <w:rFonts w:ascii="Times New Roman" w:hAnsi="Times New Roman"/>
          <w:b/>
          <w:sz w:val="28"/>
          <w:szCs w:val="28"/>
        </w:rPr>
      </w:pPr>
    </w:p>
    <w:p w:rsidR="009B21E6" w:rsidRDefault="009B21E6" w:rsidP="00F15D10">
      <w:pPr>
        <w:spacing w:before="100" w:beforeAutospacing="1" w:after="0" w:line="240" w:lineRule="auto"/>
        <w:jc w:val="center"/>
        <w:rPr>
          <w:rFonts w:ascii="Times New Roman" w:hAnsi="Times New Roman"/>
          <w:b/>
          <w:sz w:val="28"/>
          <w:szCs w:val="28"/>
        </w:rPr>
      </w:pPr>
    </w:p>
    <w:p w:rsidR="009B21E6" w:rsidRDefault="009B21E6" w:rsidP="00F15D10">
      <w:pPr>
        <w:spacing w:before="100" w:beforeAutospacing="1" w:after="0" w:line="240" w:lineRule="auto"/>
        <w:jc w:val="center"/>
        <w:rPr>
          <w:rFonts w:ascii="Times New Roman" w:hAnsi="Times New Roman"/>
          <w:b/>
          <w:sz w:val="28"/>
          <w:szCs w:val="28"/>
        </w:rPr>
      </w:pPr>
    </w:p>
    <w:p w:rsidR="00846B96" w:rsidRPr="009B21E6" w:rsidRDefault="00846B96" w:rsidP="00F15D10">
      <w:pPr>
        <w:spacing w:before="100" w:beforeAutospacing="1" w:after="0" w:line="240" w:lineRule="auto"/>
        <w:jc w:val="center"/>
        <w:rPr>
          <w:rFonts w:ascii="Times New Roman" w:hAnsi="Times New Roman"/>
          <w:b/>
          <w:sz w:val="28"/>
          <w:szCs w:val="28"/>
        </w:rPr>
      </w:pPr>
      <w:r w:rsidRPr="009B21E6">
        <w:rPr>
          <w:rFonts w:ascii="Times New Roman" w:hAnsi="Times New Roman"/>
          <w:b/>
          <w:sz w:val="28"/>
          <w:szCs w:val="28"/>
        </w:rPr>
        <w:t xml:space="preserve">2. Обучение, выбор профессии и </w:t>
      </w:r>
      <w:r w:rsidR="00B40DAB" w:rsidRPr="009B21E6">
        <w:rPr>
          <w:rFonts w:ascii="Times New Roman" w:hAnsi="Times New Roman"/>
          <w:b/>
          <w:sz w:val="28"/>
          <w:szCs w:val="28"/>
        </w:rPr>
        <w:t>трудоустройство</w:t>
      </w:r>
    </w:p>
    <w:p w:rsidR="00215CC5" w:rsidRDefault="00215CC5" w:rsidP="00F15D10">
      <w:pPr>
        <w:spacing w:before="100" w:beforeAutospacing="1" w:after="0" w:line="240" w:lineRule="auto"/>
        <w:jc w:val="center"/>
        <w:rPr>
          <w:rFonts w:ascii="Times New Roman" w:hAnsi="Times New Roman"/>
          <w:b/>
          <w:sz w:val="28"/>
          <w:szCs w:val="28"/>
        </w:rPr>
      </w:pPr>
      <w:r w:rsidRPr="009B21E6">
        <w:rPr>
          <w:rFonts w:ascii="Times New Roman" w:hAnsi="Times New Roman"/>
          <w:b/>
          <w:sz w:val="28"/>
          <w:szCs w:val="28"/>
        </w:rPr>
        <w:t>2.1. Обучение и выбор профессии</w:t>
      </w:r>
    </w:p>
    <w:p w:rsidR="009B21E6" w:rsidRPr="009B21E6" w:rsidRDefault="009B21E6" w:rsidP="00F15D10">
      <w:pPr>
        <w:spacing w:before="100" w:beforeAutospacing="1" w:after="0" w:line="240" w:lineRule="auto"/>
        <w:jc w:val="center"/>
        <w:rPr>
          <w:rFonts w:ascii="Times New Roman" w:hAnsi="Times New Roman"/>
          <w:b/>
          <w:sz w:val="28"/>
          <w:szCs w:val="28"/>
        </w:rPr>
      </w:pPr>
    </w:p>
    <w:p w:rsidR="00215CC5" w:rsidRPr="009B21E6" w:rsidRDefault="00215CC5" w:rsidP="00215CC5">
      <w:pPr>
        <w:spacing w:after="0" w:line="240" w:lineRule="auto"/>
        <w:ind w:firstLine="708"/>
        <w:jc w:val="both"/>
        <w:rPr>
          <w:rStyle w:val="blk"/>
          <w:rFonts w:ascii="Times New Roman" w:hAnsi="Times New Roman"/>
          <w:sz w:val="28"/>
          <w:szCs w:val="28"/>
        </w:rPr>
      </w:pPr>
      <w:r w:rsidRPr="009B21E6">
        <w:rPr>
          <w:rFonts w:ascii="Times New Roman" w:hAnsi="Times New Roman"/>
          <w:sz w:val="28"/>
          <w:szCs w:val="28"/>
        </w:rPr>
        <w:t>Возможность выбора профессии пациентом с эпилепсией законодательно ограничена, поскольку существует «Перечень</w:t>
      </w:r>
      <w:r w:rsidRPr="009B21E6">
        <w:rPr>
          <w:rStyle w:val="blk"/>
          <w:rFonts w:ascii="Times New Roman" w:hAnsi="Times New Roman"/>
          <w:sz w:val="28"/>
          <w:szCs w:val="28"/>
        </w:rP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РФ от 14.08.2013 № 697. </w:t>
      </w:r>
      <w:proofErr w:type="gramStart"/>
      <w:r w:rsidRPr="009B21E6">
        <w:rPr>
          <w:rStyle w:val="blk"/>
          <w:rFonts w:ascii="Times New Roman" w:hAnsi="Times New Roman"/>
          <w:sz w:val="28"/>
          <w:szCs w:val="28"/>
        </w:rPr>
        <w:t>В перечне присутствуют следующие специальности: здравоохранение, лечебное дело, педиатрия, медико-профилактическое дело, стоматология, фармация, медицинская биохимия и т.д.</w:t>
      </w:r>
      <w:proofErr w:type="gramEnd"/>
    </w:p>
    <w:p w:rsidR="00215CC5" w:rsidRPr="009B21E6" w:rsidRDefault="00215CC5" w:rsidP="00215CC5">
      <w:pPr>
        <w:spacing w:after="0" w:line="240" w:lineRule="auto"/>
        <w:ind w:firstLine="708"/>
        <w:jc w:val="both"/>
        <w:rPr>
          <w:rFonts w:ascii="Times New Roman" w:hAnsi="Times New Roman"/>
          <w:sz w:val="28"/>
          <w:szCs w:val="28"/>
        </w:rPr>
      </w:pPr>
      <w:r w:rsidRPr="009B21E6">
        <w:rPr>
          <w:rFonts w:ascii="Times New Roman" w:hAnsi="Times New Roman"/>
          <w:sz w:val="28"/>
          <w:szCs w:val="28"/>
        </w:rPr>
        <w:t>Согласно п. 2 разд. 1 «Порядка проведения обязательных предварительных и периодических медицинских осмотров (обследований) работников», утвержденного приказом Министерства здравоохранения РФ от 28.01.2021 № 29н, обязательные предварительные медицинские осмотры (обследования) при поступлении на работу проводятся с целью определения соответствия состояния здоровья лица, поступающего на работу, поручаемой ему работе. Следовательно</w:t>
      </w:r>
      <w:r w:rsidR="009B21E6">
        <w:rPr>
          <w:rFonts w:ascii="Times New Roman" w:hAnsi="Times New Roman"/>
          <w:sz w:val="28"/>
          <w:szCs w:val="28"/>
        </w:rPr>
        <w:t>,</w:t>
      </w:r>
      <w:r w:rsidRPr="009B21E6">
        <w:rPr>
          <w:rFonts w:ascii="Times New Roman" w:hAnsi="Times New Roman"/>
          <w:sz w:val="28"/>
          <w:szCs w:val="28"/>
        </w:rPr>
        <w:t xml:space="preserve"> обязательные предварительные медицинские осмотры (обследования) при приеме на </w:t>
      </w:r>
      <w:proofErr w:type="gramStart"/>
      <w:r w:rsidRPr="009B21E6">
        <w:rPr>
          <w:rFonts w:ascii="Times New Roman" w:hAnsi="Times New Roman"/>
          <w:sz w:val="28"/>
          <w:szCs w:val="28"/>
        </w:rPr>
        <w:t>обучение по</w:t>
      </w:r>
      <w:proofErr w:type="gramEnd"/>
      <w:r w:rsidRPr="009B21E6">
        <w:rPr>
          <w:rFonts w:ascii="Times New Roman" w:hAnsi="Times New Roman"/>
          <w:sz w:val="28"/>
          <w:szCs w:val="28"/>
        </w:rPr>
        <w:t xml:space="preserve"> определенным специальностям и направлениям подготовки проводятся с целью определения соответствия им лица, поступающего в учебное заведение. </w:t>
      </w:r>
    </w:p>
    <w:p w:rsidR="00215CC5" w:rsidRPr="009B21E6" w:rsidRDefault="00215CC5" w:rsidP="00215CC5">
      <w:pPr>
        <w:pStyle w:val="s1"/>
        <w:spacing w:before="0" w:beforeAutospacing="0" w:after="0" w:afterAutospacing="0"/>
        <w:ind w:firstLine="660"/>
        <w:jc w:val="both"/>
        <w:rPr>
          <w:sz w:val="28"/>
          <w:szCs w:val="28"/>
        </w:rPr>
      </w:pPr>
      <w:proofErr w:type="gramStart"/>
      <w:r w:rsidRPr="009B21E6">
        <w:rPr>
          <w:sz w:val="28"/>
          <w:szCs w:val="28"/>
        </w:rPr>
        <w:t xml:space="preserve">В подп. «б» п. 17 «Перечня медицинских противопоказаний к осуществлению работ с вредными и (или) опасными производственными факторами, а также работами, при проведении которых проводятся обязательные предварительные и периодические медицинские осмотры», утвержденного приказом Министерства здравоохранения РФ от 28.01.2021 № 29н, содержится прямое указание на то, что эпизодические и пароксизмальные расстройства нервной системы: прогрессирующие и с опасным прогнозом, в том числе </w:t>
      </w:r>
      <w:proofErr w:type="spellStart"/>
      <w:r w:rsidRPr="009B21E6">
        <w:rPr>
          <w:sz w:val="28"/>
          <w:szCs w:val="28"/>
        </w:rPr>
        <w:t>синкопальные</w:t>
      </w:r>
      <w:proofErr w:type="spellEnd"/>
      <w:proofErr w:type="gramEnd"/>
      <w:r w:rsidRPr="009B21E6">
        <w:rPr>
          <w:sz w:val="28"/>
          <w:szCs w:val="28"/>
        </w:rPr>
        <w:t xml:space="preserve"> состояния, спровоцированные внешними факторами (эмоции, стресс, интоксикации, боль, повышение температуры тела и пр.), при наличии рецидивов являются медицинскими противопоказаниями к допуску к определенным видам работ и являются препятствием для заключения трудового договора. По аналогии эпизодические и пароксизмальные расстройства нервной системы: прогрессирующие и с опасным прогнозом, в том числе </w:t>
      </w:r>
      <w:proofErr w:type="spellStart"/>
      <w:r w:rsidRPr="009B21E6">
        <w:rPr>
          <w:sz w:val="28"/>
          <w:szCs w:val="28"/>
        </w:rPr>
        <w:t>синкопальные</w:t>
      </w:r>
      <w:proofErr w:type="spellEnd"/>
      <w:r w:rsidRPr="009B21E6">
        <w:rPr>
          <w:sz w:val="28"/>
          <w:szCs w:val="28"/>
        </w:rPr>
        <w:t xml:space="preserve"> состояния, спровоцированные внешними факторами (эмоции, стресс, интоксикации, боль, повышение температуры тела и пр.), при наличии рецидивов являются медицинскими противопоказаниями к приему на </w:t>
      </w:r>
      <w:proofErr w:type="gramStart"/>
      <w:r w:rsidRPr="009B21E6">
        <w:rPr>
          <w:sz w:val="28"/>
          <w:szCs w:val="28"/>
        </w:rPr>
        <w:lastRenderedPageBreak/>
        <w:t>обучение по</w:t>
      </w:r>
      <w:proofErr w:type="gramEnd"/>
      <w:r w:rsidRPr="009B21E6">
        <w:rPr>
          <w:sz w:val="28"/>
          <w:szCs w:val="28"/>
        </w:rPr>
        <w:t xml:space="preserve"> определенным специальностям и направлениям подготовки. Согласно подп. «а» п. 17 вышеназванного перечня при любых пароксизмальных состояниях, сопровождавшихся судорогами и/или прикусыванием языка и/или недержанием мочи решение вопроса о профессиональной пригодности принимается врачебной комиссией с учётом заключения врача невролога. Таким образом, возможность поступления в какое-либо учебное заведение и </w:t>
      </w:r>
      <w:proofErr w:type="gramStart"/>
      <w:r w:rsidRPr="009B21E6">
        <w:rPr>
          <w:sz w:val="28"/>
          <w:szCs w:val="28"/>
        </w:rPr>
        <w:t>обучение по специальностям</w:t>
      </w:r>
      <w:proofErr w:type="gramEnd"/>
      <w:r w:rsidRPr="009B21E6">
        <w:rPr>
          <w:sz w:val="28"/>
          <w:szCs w:val="28"/>
        </w:rPr>
        <w:t xml:space="preserve">,  приведенным в «Перечне </w:t>
      </w:r>
      <w:r w:rsidRPr="009B21E6">
        <w:rPr>
          <w:rStyle w:val="blk"/>
          <w:sz w:val="28"/>
          <w:szCs w:val="28"/>
        </w:rPr>
        <w:t>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а также последующее трудоустройство по специальности при наличии диагноза «эпилепсия» практически исключена.</w:t>
      </w:r>
    </w:p>
    <w:p w:rsidR="00215CC5" w:rsidRPr="009B21E6" w:rsidRDefault="00215CC5" w:rsidP="00B40DAB">
      <w:pPr>
        <w:spacing w:after="0" w:line="240" w:lineRule="auto"/>
        <w:ind w:firstLine="660"/>
        <w:jc w:val="both"/>
        <w:rPr>
          <w:rFonts w:ascii="Times New Roman" w:hAnsi="Times New Roman"/>
          <w:sz w:val="28"/>
          <w:szCs w:val="28"/>
        </w:rPr>
      </w:pPr>
    </w:p>
    <w:p w:rsidR="00215CC5" w:rsidRDefault="00215CC5" w:rsidP="00215CC5">
      <w:pPr>
        <w:spacing w:after="0" w:line="240" w:lineRule="auto"/>
        <w:ind w:firstLine="660"/>
        <w:jc w:val="center"/>
        <w:rPr>
          <w:rFonts w:ascii="Times New Roman" w:hAnsi="Times New Roman"/>
          <w:b/>
          <w:sz w:val="28"/>
          <w:szCs w:val="28"/>
        </w:rPr>
      </w:pPr>
      <w:r w:rsidRPr="009B21E6">
        <w:rPr>
          <w:rFonts w:ascii="Times New Roman" w:hAnsi="Times New Roman"/>
          <w:b/>
          <w:sz w:val="28"/>
          <w:szCs w:val="28"/>
        </w:rPr>
        <w:t>2.2. Трудоустройство</w:t>
      </w:r>
    </w:p>
    <w:p w:rsidR="009B21E6" w:rsidRPr="009B21E6" w:rsidRDefault="009B21E6" w:rsidP="00215CC5">
      <w:pPr>
        <w:spacing w:after="0" w:line="240" w:lineRule="auto"/>
        <w:ind w:firstLine="660"/>
        <w:jc w:val="center"/>
        <w:rPr>
          <w:rFonts w:ascii="Times New Roman" w:hAnsi="Times New Roman"/>
          <w:b/>
          <w:sz w:val="28"/>
          <w:szCs w:val="28"/>
        </w:rPr>
      </w:pPr>
    </w:p>
    <w:p w:rsidR="00B40DAB" w:rsidRPr="009B21E6" w:rsidRDefault="00F15D10" w:rsidP="00B40DAB">
      <w:pPr>
        <w:spacing w:after="0" w:line="240" w:lineRule="auto"/>
        <w:ind w:firstLine="660"/>
        <w:jc w:val="both"/>
        <w:rPr>
          <w:rFonts w:ascii="Times New Roman" w:hAnsi="Times New Roman"/>
          <w:color w:val="FF0000"/>
          <w:sz w:val="28"/>
          <w:szCs w:val="28"/>
        </w:rPr>
      </w:pPr>
      <w:r w:rsidRPr="009B21E6">
        <w:rPr>
          <w:rFonts w:ascii="Times New Roman" w:hAnsi="Times New Roman"/>
          <w:sz w:val="28"/>
          <w:szCs w:val="28"/>
        </w:rPr>
        <w:tab/>
      </w:r>
      <w:r w:rsidR="00846B96" w:rsidRPr="009B21E6">
        <w:rPr>
          <w:rFonts w:ascii="Times New Roman" w:hAnsi="Times New Roman"/>
          <w:sz w:val="28"/>
          <w:szCs w:val="28"/>
        </w:rPr>
        <w:t xml:space="preserve">Нормами действующего законодательства предусмотрены ограничения, связанные с вредными и опасными условиями труда. </w:t>
      </w:r>
      <w:r w:rsidR="00B40DAB" w:rsidRPr="009B21E6">
        <w:rPr>
          <w:rFonts w:ascii="Times New Roman" w:hAnsi="Times New Roman"/>
          <w:sz w:val="28"/>
          <w:szCs w:val="28"/>
        </w:rPr>
        <w:t>Вредный производственный фактор в силу ст. 209 Т</w:t>
      </w:r>
      <w:r w:rsidR="009B21E6">
        <w:rPr>
          <w:rFonts w:ascii="Times New Roman" w:hAnsi="Times New Roman"/>
          <w:sz w:val="28"/>
          <w:szCs w:val="28"/>
        </w:rPr>
        <w:t xml:space="preserve">рудового кодекса </w:t>
      </w:r>
      <w:r w:rsidR="00B40DAB" w:rsidRPr="009B21E6">
        <w:rPr>
          <w:rFonts w:ascii="Times New Roman" w:hAnsi="Times New Roman"/>
          <w:sz w:val="28"/>
          <w:szCs w:val="28"/>
        </w:rPr>
        <w:t>РФ</w:t>
      </w:r>
      <w:r w:rsidR="009B21E6">
        <w:rPr>
          <w:rFonts w:ascii="Times New Roman" w:hAnsi="Times New Roman"/>
          <w:sz w:val="28"/>
          <w:szCs w:val="28"/>
        </w:rPr>
        <w:t xml:space="preserve"> (далее – ТК РФ) </w:t>
      </w:r>
      <w:r w:rsidR="00B40DAB" w:rsidRPr="009B21E6">
        <w:rPr>
          <w:rFonts w:ascii="Times New Roman" w:hAnsi="Times New Roman"/>
          <w:sz w:val="28"/>
          <w:szCs w:val="28"/>
        </w:rPr>
        <w:t xml:space="preserve">– фактор производственной среды или трудового процесса, воздействие которого на работника может привести к его профессиональному заболеванию. </w:t>
      </w:r>
      <w:r w:rsidR="00B40DAB" w:rsidRPr="009B21E6">
        <w:rPr>
          <w:rStyle w:val="blk"/>
          <w:rFonts w:ascii="Times New Roman" w:hAnsi="Times New Roman"/>
          <w:sz w:val="28"/>
          <w:szCs w:val="28"/>
        </w:rPr>
        <w:t>Согласно п. 4 ст. 14 Федерального закона от 28.12.2013 № 426-ФЗ «О специальной оценке условий труда» вредными условиями труда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r w:rsidR="00B40DAB" w:rsidRPr="009B21E6">
        <w:rPr>
          <w:rStyle w:val="blk"/>
          <w:rFonts w:ascii="Times New Roman" w:hAnsi="Times New Roman"/>
          <w:i/>
          <w:color w:val="FF0000"/>
          <w:sz w:val="28"/>
          <w:szCs w:val="28"/>
        </w:rPr>
        <w:t xml:space="preserve"> </w:t>
      </w:r>
    </w:p>
    <w:p w:rsidR="00B40DAB" w:rsidRPr="009B21E6" w:rsidRDefault="00B40DAB" w:rsidP="00B40DAB">
      <w:pPr>
        <w:spacing w:after="0" w:line="240" w:lineRule="auto"/>
        <w:ind w:firstLine="660"/>
        <w:jc w:val="both"/>
        <w:rPr>
          <w:rFonts w:ascii="Times New Roman" w:hAnsi="Times New Roman"/>
          <w:sz w:val="28"/>
          <w:szCs w:val="28"/>
        </w:rPr>
      </w:pPr>
      <w:r w:rsidRPr="009B21E6">
        <w:rPr>
          <w:rFonts w:ascii="Times New Roman" w:hAnsi="Times New Roman"/>
          <w:sz w:val="28"/>
          <w:szCs w:val="28"/>
        </w:rPr>
        <w:t xml:space="preserve"> 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sidRPr="009B21E6">
        <w:rPr>
          <w:rFonts w:ascii="Times New Roman" w:hAnsi="Times New Roman"/>
          <w:sz w:val="28"/>
          <w:szCs w:val="28"/>
        </w:rPr>
        <w:t>воздействия</w:t>
      </w:r>
      <w:proofErr w:type="gramEnd"/>
      <w:r w:rsidRPr="009B21E6">
        <w:rPr>
          <w:rFonts w:ascii="Times New Roman" w:hAnsi="Times New Roman"/>
          <w:sz w:val="28"/>
          <w:szCs w:val="28"/>
        </w:rP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B40DAB" w:rsidRPr="009B21E6" w:rsidRDefault="00B40DAB" w:rsidP="00B40DAB">
      <w:pPr>
        <w:spacing w:after="0" w:line="240" w:lineRule="auto"/>
        <w:ind w:firstLine="660"/>
        <w:jc w:val="both"/>
        <w:rPr>
          <w:rFonts w:ascii="Times New Roman" w:hAnsi="Times New Roman"/>
          <w:sz w:val="28"/>
          <w:szCs w:val="28"/>
        </w:rPr>
      </w:pPr>
      <w:r w:rsidRPr="009B21E6">
        <w:rPr>
          <w:rFonts w:ascii="Times New Roman" w:hAnsi="Times New Roman"/>
          <w:sz w:val="28"/>
          <w:szCs w:val="28"/>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sidRPr="009B21E6">
        <w:rPr>
          <w:rFonts w:ascii="Times New Roman" w:hAnsi="Times New Roman"/>
          <w:sz w:val="28"/>
          <w:szCs w:val="28"/>
        </w:rPr>
        <w:t>уровни</w:t>
      </w:r>
      <w:proofErr w:type="gramEnd"/>
      <w:r w:rsidRPr="009B21E6">
        <w:rPr>
          <w:rFonts w:ascii="Times New Roman" w:hAnsi="Times New Roman"/>
          <w:sz w:val="28"/>
          <w:szCs w:val="28"/>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B40DAB" w:rsidRPr="009B21E6" w:rsidRDefault="00B40DAB" w:rsidP="00B40DAB">
      <w:pPr>
        <w:spacing w:after="0" w:line="240" w:lineRule="auto"/>
        <w:ind w:firstLine="660"/>
        <w:jc w:val="both"/>
        <w:rPr>
          <w:rFonts w:ascii="Times New Roman" w:hAnsi="Times New Roman"/>
          <w:sz w:val="28"/>
          <w:szCs w:val="28"/>
        </w:rPr>
      </w:pPr>
      <w:r w:rsidRPr="009B21E6">
        <w:rPr>
          <w:rFonts w:ascii="Times New Roman" w:hAnsi="Times New Roman"/>
          <w:sz w:val="28"/>
          <w:szCs w:val="28"/>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sidRPr="009B21E6">
        <w:rPr>
          <w:rFonts w:ascii="Times New Roman" w:hAnsi="Times New Roman"/>
          <w:sz w:val="28"/>
          <w:szCs w:val="28"/>
        </w:rPr>
        <w:t>уровни</w:t>
      </w:r>
      <w:proofErr w:type="gramEnd"/>
      <w:r w:rsidRPr="009B21E6">
        <w:rPr>
          <w:rFonts w:ascii="Times New Roman" w:hAnsi="Times New Roman"/>
          <w:sz w:val="28"/>
          <w:szCs w:val="28"/>
        </w:rPr>
        <w:t xml:space="preserve"> воздействия которых способны вызвать стойкие функциональные изменения в организме работника, приводящие к </w:t>
      </w:r>
      <w:r w:rsidRPr="009B21E6">
        <w:rPr>
          <w:rFonts w:ascii="Times New Roman" w:hAnsi="Times New Roman"/>
          <w:sz w:val="28"/>
          <w:szCs w:val="28"/>
        </w:rPr>
        <w:lastRenderedPageBreak/>
        <w:t>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B40DAB" w:rsidRPr="009B21E6" w:rsidRDefault="00B40DAB" w:rsidP="00B40DAB">
      <w:pPr>
        <w:spacing w:after="0" w:line="240" w:lineRule="auto"/>
        <w:ind w:firstLine="660"/>
        <w:jc w:val="both"/>
        <w:rPr>
          <w:rFonts w:ascii="Times New Roman" w:hAnsi="Times New Roman"/>
          <w:sz w:val="28"/>
          <w:szCs w:val="28"/>
        </w:rPr>
      </w:pPr>
      <w:r w:rsidRPr="009B21E6">
        <w:rPr>
          <w:rFonts w:ascii="Times New Roman" w:hAnsi="Times New Roman"/>
          <w:sz w:val="28"/>
          <w:szCs w:val="28"/>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sidRPr="009B21E6">
        <w:rPr>
          <w:rFonts w:ascii="Times New Roman" w:hAnsi="Times New Roman"/>
          <w:sz w:val="28"/>
          <w:szCs w:val="28"/>
        </w:rPr>
        <w:t>уровни</w:t>
      </w:r>
      <w:proofErr w:type="gramEnd"/>
      <w:r w:rsidRPr="009B21E6">
        <w:rPr>
          <w:rFonts w:ascii="Times New Roman" w:hAnsi="Times New Roman"/>
          <w:sz w:val="28"/>
          <w:szCs w:val="28"/>
        </w:rP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B40DAB" w:rsidRPr="009B21E6" w:rsidRDefault="00B40DAB" w:rsidP="00B40DAB">
      <w:pPr>
        <w:pStyle w:val="s1"/>
        <w:spacing w:before="0" w:beforeAutospacing="0" w:after="0" w:afterAutospacing="0"/>
        <w:ind w:firstLine="660"/>
        <w:jc w:val="both"/>
        <w:rPr>
          <w:sz w:val="28"/>
          <w:szCs w:val="28"/>
        </w:rPr>
      </w:pPr>
      <w:r w:rsidRPr="009B21E6">
        <w:rPr>
          <w:rStyle w:val="blk"/>
          <w:sz w:val="28"/>
          <w:szCs w:val="28"/>
        </w:rPr>
        <w:tab/>
      </w:r>
      <w:proofErr w:type="gramStart"/>
      <w:r w:rsidRPr="009B21E6">
        <w:rPr>
          <w:rStyle w:val="blk"/>
          <w:sz w:val="28"/>
          <w:szCs w:val="28"/>
        </w:rPr>
        <w:t>В соответствии со ст. 220 ТК РФ р</w:t>
      </w:r>
      <w:r w:rsidRPr="009B21E6">
        <w:rPr>
          <w:sz w:val="28"/>
          <w:szCs w:val="28"/>
        </w:rPr>
        <w:t>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w:t>
      </w:r>
      <w:proofErr w:type="gramEnd"/>
      <w:r w:rsidRPr="009B21E6">
        <w:rPr>
          <w:sz w:val="28"/>
          <w:szCs w:val="28"/>
        </w:rPr>
        <w:t xml:space="preserve"> и предупреждения профессиональных заболеваний. Внеочередные медицинские осмотры указанных работников проводятся при наличии соответствующих медицинских рекомендаций и (или) в соответствии с нормативными правовыми актами. </w:t>
      </w:r>
    </w:p>
    <w:p w:rsidR="00B40DAB" w:rsidRPr="009B21E6" w:rsidRDefault="00B40DAB" w:rsidP="00B40DAB">
      <w:pPr>
        <w:pStyle w:val="s1"/>
        <w:spacing w:before="0" w:beforeAutospacing="0" w:after="0" w:afterAutospacing="0"/>
        <w:ind w:firstLine="660"/>
        <w:jc w:val="both"/>
        <w:rPr>
          <w:sz w:val="28"/>
          <w:szCs w:val="28"/>
        </w:rPr>
      </w:pPr>
      <w:r w:rsidRPr="009B21E6">
        <w:rPr>
          <w:sz w:val="28"/>
          <w:szCs w:val="28"/>
        </w:rPr>
        <w:tab/>
        <w:t xml:space="preserve">В ст. 220 ТК РФ указано, что 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которых определяются уполномоченным Правительством РФ федеральным органом исполнительной власти, т.е. Министерством здравоохранения и социального развития РФ. </w:t>
      </w:r>
    </w:p>
    <w:p w:rsidR="00B40DAB" w:rsidRPr="009B21E6" w:rsidRDefault="00B40DAB" w:rsidP="00B40DAB">
      <w:pPr>
        <w:pStyle w:val="s3"/>
        <w:spacing w:before="0" w:beforeAutospacing="0" w:after="0" w:afterAutospacing="0"/>
        <w:ind w:firstLine="660"/>
        <w:jc w:val="both"/>
        <w:rPr>
          <w:sz w:val="28"/>
          <w:szCs w:val="28"/>
        </w:rPr>
      </w:pPr>
      <w:r w:rsidRPr="009B21E6">
        <w:rPr>
          <w:sz w:val="28"/>
          <w:szCs w:val="28"/>
        </w:rPr>
        <w:tab/>
      </w:r>
      <w:proofErr w:type="gramStart"/>
      <w:r w:rsidRPr="009B21E6">
        <w:rPr>
          <w:sz w:val="28"/>
          <w:szCs w:val="28"/>
        </w:rPr>
        <w:t>Во исполнение положений ст. 220 ТК РФ приказом Министерства здравоохранения РФ от 28.01.2021 № 29-н утвержден «Порядок проведения обязательных предварительных и периодических медицинских осмотров (обследований) работников, предусмотренных частью четвертой статьи 213 Трудового кодекса РФ», а также «Перечень медицинских противопоказаний к осуществлению работ с вредными и (или) опасными производственными факторами, а также работами, при проведении которых проводятся обязательные предварительные и периодические медицинские</w:t>
      </w:r>
      <w:proofErr w:type="gramEnd"/>
      <w:r w:rsidRPr="009B21E6">
        <w:rPr>
          <w:sz w:val="28"/>
          <w:szCs w:val="28"/>
        </w:rPr>
        <w:t xml:space="preserve"> осмотры».</w:t>
      </w:r>
    </w:p>
    <w:p w:rsidR="00B40DAB" w:rsidRPr="009B21E6" w:rsidRDefault="00B40DAB" w:rsidP="00B40DAB">
      <w:pPr>
        <w:pStyle w:val="s3"/>
        <w:spacing w:before="0" w:beforeAutospacing="0" w:after="0" w:afterAutospacing="0"/>
        <w:ind w:firstLine="660"/>
        <w:jc w:val="both"/>
        <w:rPr>
          <w:sz w:val="28"/>
          <w:szCs w:val="28"/>
        </w:rPr>
      </w:pPr>
      <w:proofErr w:type="gramStart"/>
      <w:r w:rsidRPr="009B21E6">
        <w:rPr>
          <w:sz w:val="28"/>
          <w:szCs w:val="28"/>
        </w:rPr>
        <w:t xml:space="preserve">В соответствии с </w:t>
      </w:r>
      <w:proofErr w:type="spellStart"/>
      <w:r w:rsidRPr="009B21E6">
        <w:rPr>
          <w:sz w:val="28"/>
          <w:szCs w:val="28"/>
        </w:rPr>
        <w:t>п.п</w:t>
      </w:r>
      <w:proofErr w:type="spellEnd"/>
      <w:r w:rsidRPr="009B21E6">
        <w:rPr>
          <w:sz w:val="28"/>
          <w:szCs w:val="28"/>
        </w:rPr>
        <w:t xml:space="preserve">. 6–27 разд. </w:t>
      </w:r>
      <w:r w:rsidRPr="009B21E6">
        <w:rPr>
          <w:sz w:val="28"/>
          <w:szCs w:val="28"/>
          <w:lang w:val="en-US"/>
        </w:rPr>
        <w:t>VI</w:t>
      </w:r>
      <w:r w:rsidRPr="009B21E6">
        <w:rPr>
          <w:sz w:val="28"/>
          <w:szCs w:val="28"/>
        </w:rPr>
        <w:t xml:space="preserve"> «Выполняемые работы» Приложения «Периодичность и объем обязательных предварительных и периодических медицинских осмотров работников» к «Порядку проведения обязательных предварительных и периодических медицинских осмотров (обследований) работников, предусмотренных частью четвертой статьи 213 Трудового кодекса РФ» в перечень работ, при выполнении которых проводятся обязательные предварительные и периодические медицинские осмотры (обследования) работников входят:</w:t>
      </w:r>
      <w:proofErr w:type="gramEnd"/>
    </w:p>
    <w:p w:rsidR="00B40DAB" w:rsidRPr="009B21E6" w:rsidRDefault="00B40DAB" w:rsidP="00B40DAB">
      <w:pPr>
        <w:pStyle w:val="s3"/>
        <w:spacing w:before="0" w:beforeAutospacing="0" w:after="0" w:afterAutospacing="0"/>
        <w:ind w:firstLine="660"/>
        <w:jc w:val="both"/>
        <w:rPr>
          <w:b/>
          <w:sz w:val="28"/>
          <w:szCs w:val="28"/>
        </w:rPr>
      </w:pPr>
      <w:r w:rsidRPr="009B21E6">
        <w:rPr>
          <w:sz w:val="28"/>
          <w:szCs w:val="28"/>
        </w:rPr>
        <w:t>6. Работы на высоте:</w:t>
      </w:r>
    </w:p>
    <w:p w:rsidR="00B40DAB" w:rsidRPr="009B21E6" w:rsidRDefault="00B40DAB" w:rsidP="00B40DAB">
      <w:pPr>
        <w:pStyle w:val="s3"/>
        <w:spacing w:before="0" w:beforeAutospacing="0" w:after="0" w:afterAutospacing="0"/>
        <w:ind w:firstLine="660"/>
        <w:jc w:val="both"/>
        <w:rPr>
          <w:sz w:val="28"/>
          <w:szCs w:val="28"/>
        </w:rPr>
      </w:pPr>
      <w:r w:rsidRPr="009B21E6">
        <w:rPr>
          <w:sz w:val="28"/>
          <w:szCs w:val="28"/>
        </w:rPr>
        <w:tab/>
      </w:r>
      <w:proofErr w:type="gramStart"/>
      <w:r w:rsidRPr="009B21E6">
        <w:rPr>
          <w:sz w:val="28"/>
          <w:szCs w:val="28"/>
        </w:rPr>
        <w:t xml:space="preserve">6.1. работы с высоким риском падения работника с высоты, а также работы на высоте без применения средств </w:t>
      </w:r>
      <w:proofErr w:type="spellStart"/>
      <w:r w:rsidRPr="009B21E6">
        <w:rPr>
          <w:sz w:val="28"/>
          <w:szCs w:val="28"/>
        </w:rPr>
        <w:t>подмащивания</w:t>
      </w:r>
      <w:proofErr w:type="spellEnd"/>
      <w:r w:rsidRPr="009B21E6">
        <w:rPr>
          <w:sz w:val="28"/>
          <w:szCs w:val="28"/>
        </w:rPr>
        <w:t xml:space="preserve">, выполняемые на высоте 5 м и более; работы, выполняемые на площадках на расстоянии менее </w:t>
      </w:r>
      <w:r w:rsidRPr="009B21E6">
        <w:rPr>
          <w:sz w:val="28"/>
          <w:szCs w:val="28"/>
        </w:rPr>
        <w:lastRenderedPageBreak/>
        <w:t xml:space="preserve">2 м от </w:t>
      </w:r>
      <w:proofErr w:type="spellStart"/>
      <w:r w:rsidRPr="009B21E6">
        <w:rPr>
          <w:sz w:val="28"/>
          <w:szCs w:val="28"/>
        </w:rPr>
        <w:t>неогражденных</w:t>
      </w:r>
      <w:proofErr w:type="spellEnd"/>
      <w:r w:rsidRPr="009B21E6">
        <w:rPr>
          <w:sz w:val="28"/>
          <w:szCs w:val="28"/>
        </w:rPr>
        <w:t xml:space="preserve"> (при отсутствии защитных ограждений) перепадов по высоте более 5 м либо при высоте ограждений, составляющей менее 1,1 м;</w:t>
      </w:r>
      <w:proofErr w:type="gramEnd"/>
    </w:p>
    <w:p w:rsidR="00B40DAB" w:rsidRPr="009B21E6" w:rsidRDefault="00B40DAB" w:rsidP="00B40DAB">
      <w:pPr>
        <w:pStyle w:val="s3"/>
        <w:spacing w:before="0" w:beforeAutospacing="0" w:after="0" w:afterAutospacing="0"/>
        <w:ind w:firstLine="660"/>
        <w:jc w:val="both"/>
        <w:rPr>
          <w:sz w:val="28"/>
          <w:szCs w:val="28"/>
        </w:rPr>
      </w:pPr>
      <w:r w:rsidRPr="009B21E6">
        <w:rPr>
          <w:sz w:val="28"/>
          <w:szCs w:val="28"/>
        </w:rPr>
        <w:t>6.2. прочие работы, относящиеся в соответствии с законодательством по охране труда к работам на высоте.</w:t>
      </w:r>
    </w:p>
    <w:p w:rsidR="00B40DAB" w:rsidRPr="009B21E6" w:rsidRDefault="00B40DAB" w:rsidP="00B40DAB">
      <w:pPr>
        <w:pStyle w:val="s3"/>
        <w:spacing w:before="0" w:beforeAutospacing="0" w:after="0" w:afterAutospacing="0"/>
        <w:ind w:firstLine="660"/>
        <w:jc w:val="both"/>
        <w:rPr>
          <w:sz w:val="28"/>
          <w:szCs w:val="28"/>
        </w:rPr>
      </w:pPr>
      <w:r w:rsidRPr="009B21E6">
        <w:rPr>
          <w:sz w:val="28"/>
          <w:szCs w:val="28"/>
        </w:rPr>
        <w:t>7. Работа лифтера на лифтах скоростных (от 2,0 до 4,0 м/с) и высокоскоростных (свыше 4,0 м/с) при внутреннем сопровождении лифта.</w:t>
      </w:r>
    </w:p>
    <w:p w:rsidR="00B40DAB" w:rsidRPr="009B21E6" w:rsidRDefault="00B40DAB" w:rsidP="00B40DAB">
      <w:pPr>
        <w:pStyle w:val="s3"/>
        <w:spacing w:before="0" w:beforeAutospacing="0" w:after="0" w:afterAutospacing="0"/>
        <w:ind w:firstLine="660"/>
        <w:jc w:val="both"/>
        <w:rPr>
          <w:sz w:val="28"/>
          <w:szCs w:val="28"/>
        </w:rPr>
      </w:pPr>
      <w:r w:rsidRPr="009B21E6">
        <w:rPr>
          <w:sz w:val="28"/>
          <w:szCs w:val="28"/>
        </w:rPr>
        <w:tab/>
        <w:t>8. Работы в качестве крановщика (машиниста крана, машинист крана автомобильного).</w:t>
      </w:r>
    </w:p>
    <w:p w:rsidR="00B40DAB" w:rsidRPr="009B21E6" w:rsidRDefault="00B40DAB" w:rsidP="00B40DAB">
      <w:pPr>
        <w:pStyle w:val="s3"/>
        <w:spacing w:before="0" w:beforeAutospacing="0" w:after="0" w:afterAutospacing="0"/>
        <w:ind w:firstLine="660"/>
        <w:jc w:val="both"/>
        <w:rPr>
          <w:sz w:val="28"/>
          <w:szCs w:val="28"/>
        </w:rPr>
      </w:pPr>
      <w:r w:rsidRPr="009B21E6">
        <w:rPr>
          <w:sz w:val="28"/>
          <w:szCs w:val="28"/>
        </w:rPr>
        <w:tab/>
        <w:t>9. Работы, связанные с техническим обслуживанием электроустановок напряжением 50</w:t>
      </w:r>
      <w:proofErr w:type="gramStart"/>
      <w:r w:rsidRPr="009B21E6">
        <w:rPr>
          <w:sz w:val="28"/>
          <w:szCs w:val="28"/>
        </w:rPr>
        <w:t xml:space="preserve"> В</w:t>
      </w:r>
      <w:proofErr w:type="gramEnd"/>
      <w:r w:rsidRPr="009B21E6">
        <w:rPr>
          <w:sz w:val="28"/>
          <w:szCs w:val="28"/>
        </w:rPr>
        <w:t xml:space="preserve"> и выше переменного тока и 75 В и выше постоянного тока, проведением в них оперативных переключений, выполнением строительных, монтажных, наладочных, ремонтных работ, испытанием и измерением.</w:t>
      </w:r>
    </w:p>
    <w:p w:rsidR="00B40DAB" w:rsidRPr="009B21E6" w:rsidRDefault="00B40DAB" w:rsidP="00B40DAB">
      <w:pPr>
        <w:pStyle w:val="s3"/>
        <w:spacing w:before="0" w:beforeAutospacing="0" w:after="0" w:afterAutospacing="0"/>
        <w:ind w:firstLine="660"/>
        <w:jc w:val="both"/>
        <w:rPr>
          <w:sz w:val="28"/>
          <w:szCs w:val="28"/>
        </w:rPr>
      </w:pPr>
      <w:r w:rsidRPr="009B21E6">
        <w:rPr>
          <w:sz w:val="28"/>
          <w:szCs w:val="28"/>
        </w:rPr>
        <w:t>10. Работы по валке, сплаву, транспортировке, первичной обработке, охране и восстановлению лесов.</w:t>
      </w:r>
    </w:p>
    <w:p w:rsidR="00B40DAB" w:rsidRPr="009B21E6" w:rsidRDefault="00B40DAB" w:rsidP="00B40DAB">
      <w:pPr>
        <w:pStyle w:val="s1"/>
        <w:spacing w:before="0" w:beforeAutospacing="0" w:after="0" w:afterAutospacing="0"/>
        <w:ind w:firstLine="660"/>
        <w:jc w:val="both"/>
        <w:rPr>
          <w:sz w:val="28"/>
          <w:szCs w:val="28"/>
        </w:rPr>
      </w:pPr>
      <w:r w:rsidRPr="009B21E6">
        <w:rPr>
          <w:sz w:val="28"/>
          <w:szCs w:val="28"/>
        </w:rPr>
        <w:tab/>
        <w:t xml:space="preserve">11. Работы в особых географических регионах с местами проведения работ, транспортная доступность которых от медицинских учреждений оказывающих специализированную медицинскую помощь в экстренной форме, превышает 60 мин., а именно: </w:t>
      </w:r>
    </w:p>
    <w:p w:rsidR="00B40DAB" w:rsidRPr="009B21E6" w:rsidRDefault="00B40DAB" w:rsidP="00B40DAB">
      <w:pPr>
        <w:pStyle w:val="s1"/>
        <w:spacing w:before="0" w:beforeAutospacing="0" w:after="0" w:afterAutospacing="0"/>
        <w:ind w:firstLine="660"/>
        <w:jc w:val="both"/>
        <w:rPr>
          <w:sz w:val="28"/>
          <w:szCs w:val="28"/>
        </w:rPr>
      </w:pPr>
      <w:r w:rsidRPr="009B21E6">
        <w:rPr>
          <w:sz w:val="28"/>
          <w:szCs w:val="28"/>
        </w:rPr>
        <w:t xml:space="preserve">11.1. работы в нефтяной и газовой промышленности, выполняемые в районах Крайнего Севера и приравненных к ним местностях, а также при морском бурении; </w:t>
      </w:r>
    </w:p>
    <w:p w:rsidR="00B40DAB" w:rsidRPr="009B21E6" w:rsidRDefault="00B40DAB" w:rsidP="00B40DAB">
      <w:pPr>
        <w:pStyle w:val="s1"/>
        <w:spacing w:before="0" w:beforeAutospacing="0" w:after="0" w:afterAutospacing="0"/>
        <w:ind w:firstLine="660"/>
        <w:jc w:val="both"/>
        <w:rPr>
          <w:sz w:val="28"/>
          <w:szCs w:val="28"/>
        </w:rPr>
      </w:pPr>
      <w:r w:rsidRPr="009B21E6">
        <w:rPr>
          <w:sz w:val="28"/>
          <w:szCs w:val="28"/>
        </w:rPr>
        <w:t>11.2. работы на гидрометеорологических станциях, сооружениях связи;</w:t>
      </w:r>
    </w:p>
    <w:p w:rsidR="00B40DAB" w:rsidRPr="009B21E6" w:rsidRDefault="00B40DAB" w:rsidP="00B40DAB">
      <w:pPr>
        <w:pStyle w:val="s1"/>
        <w:spacing w:before="0" w:beforeAutospacing="0" w:after="0" w:afterAutospacing="0"/>
        <w:ind w:firstLine="660"/>
        <w:jc w:val="both"/>
        <w:rPr>
          <w:sz w:val="28"/>
          <w:szCs w:val="28"/>
        </w:rPr>
      </w:pPr>
      <w:r w:rsidRPr="009B21E6">
        <w:rPr>
          <w:sz w:val="28"/>
          <w:szCs w:val="28"/>
        </w:rPr>
        <w:t>11.3. работы, не указанные в</w:t>
      </w:r>
      <w:r w:rsidR="009B21E6">
        <w:rPr>
          <w:sz w:val="28"/>
          <w:szCs w:val="28"/>
        </w:rPr>
        <w:t xml:space="preserve"> подп. 6.1 и 6.2</w:t>
      </w:r>
      <w:r w:rsidRPr="009B21E6">
        <w:rPr>
          <w:sz w:val="28"/>
          <w:szCs w:val="28"/>
        </w:rPr>
        <w:t>, выполняемые по трудовым договорам в районах Крайнего Севера и приравненных к ним местностях (в отношении проведения предварительных медицинских осмотров для работников, приезжающих на работу в районы Крайнего Севера и приравненные к ним местности из других местностей);</w:t>
      </w:r>
    </w:p>
    <w:p w:rsidR="00B40DAB" w:rsidRPr="009B21E6" w:rsidRDefault="00B40DAB" w:rsidP="00B40DAB">
      <w:pPr>
        <w:pStyle w:val="s1"/>
        <w:spacing w:before="0" w:beforeAutospacing="0" w:after="0" w:afterAutospacing="0"/>
        <w:ind w:firstLine="660"/>
        <w:jc w:val="both"/>
        <w:rPr>
          <w:sz w:val="28"/>
          <w:szCs w:val="28"/>
        </w:rPr>
      </w:pPr>
      <w:r w:rsidRPr="009B21E6">
        <w:rPr>
          <w:sz w:val="28"/>
          <w:szCs w:val="28"/>
        </w:rPr>
        <w:t>11.4. работы, выполняемые вахтовым методом в необжитых, отдаленных районах и районах с особыми природными условиями (в отношении проведения предварительных медицинских осмотров для работников, выполняющих работу вахтовым методом в указанных районах).</w:t>
      </w:r>
    </w:p>
    <w:p w:rsidR="00B40DAB" w:rsidRPr="009B21E6" w:rsidRDefault="00B40DAB" w:rsidP="00B40DAB">
      <w:pPr>
        <w:pStyle w:val="s1"/>
        <w:spacing w:before="0" w:beforeAutospacing="0" w:after="0" w:afterAutospacing="0"/>
        <w:ind w:firstLine="660"/>
        <w:jc w:val="both"/>
        <w:rPr>
          <w:sz w:val="28"/>
          <w:szCs w:val="28"/>
        </w:rPr>
      </w:pPr>
      <w:r w:rsidRPr="009B21E6">
        <w:rPr>
          <w:sz w:val="28"/>
          <w:szCs w:val="28"/>
        </w:rPr>
        <w:t xml:space="preserve"> 12. Работы, непосредственно связанные с обслуживанием оборудования, работающего под избыточным давлением более 0,07 </w:t>
      </w:r>
      <w:proofErr w:type="spellStart"/>
      <w:r w:rsidRPr="009B21E6">
        <w:rPr>
          <w:sz w:val="28"/>
          <w:szCs w:val="28"/>
        </w:rPr>
        <w:t>мегапаскаля</w:t>
      </w:r>
      <w:proofErr w:type="spellEnd"/>
      <w:r w:rsidRPr="009B21E6">
        <w:rPr>
          <w:sz w:val="28"/>
          <w:szCs w:val="28"/>
        </w:rPr>
        <w:t xml:space="preserve"> (МПа) и подлежащего учету в органах </w:t>
      </w:r>
      <w:proofErr w:type="spellStart"/>
      <w:r w:rsidRPr="009B21E6">
        <w:rPr>
          <w:sz w:val="28"/>
          <w:szCs w:val="28"/>
        </w:rPr>
        <w:t>Ростехнадзора</w:t>
      </w:r>
      <w:proofErr w:type="spellEnd"/>
      <w:r w:rsidRPr="009B21E6">
        <w:rPr>
          <w:sz w:val="28"/>
          <w:szCs w:val="28"/>
        </w:rPr>
        <w:t>:</w:t>
      </w:r>
    </w:p>
    <w:p w:rsidR="00B40DAB" w:rsidRPr="009B21E6" w:rsidRDefault="00B40DAB" w:rsidP="00B40DAB">
      <w:pPr>
        <w:pStyle w:val="alignleft"/>
        <w:spacing w:before="0" w:beforeAutospacing="0" w:after="0" w:afterAutospacing="0"/>
        <w:ind w:firstLine="708"/>
        <w:jc w:val="both"/>
        <w:rPr>
          <w:sz w:val="28"/>
          <w:szCs w:val="28"/>
        </w:rPr>
      </w:pPr>
      <w:r w:rsidRPr="009B21E6">
        <w:rPr>
          <w:sz w:val="28"/>
          <w:szCs w:val="28"/>
        </w:rPr>
        <w:t>а) пара, газа (в газообразном, сжиженном состоянии);</w:t>
      </w:r>
    </w:p>
    <w:p w:rsidR="00B40DAB" w:rsidRPr="009B21E6" w:rsidRDefault="00B40DAB" w:rsidP="00B40DAB">
      <w:pPr>
        <w:pStyle w:val="alignleft"/>
        <w:spacing w:before="0" w:beforeAutospacing="0" w:after="0" w:afterAutospacing="0"/>
        <w:ind w:firstLine="708"/>
        <w:jc w:val="both"/>
        <w:rPr>
          <w:sz w:val="28"/>
          <w:szCs w:val="28"/>
        </w:rPr>
      </w:pPr>
      <w:r w:rsidRPr="009B21E6">
        <w:rPr>
          <w:sz w:val="28"/>
          <w:szCs w:val="28"/>
        </w:rPr>
        <w:t>б) воды при температуре более 115 °C;</w:t>
      </w:r>
    </w:p>
    <w:p w:rsidR="00B40DAB" w:rsidRPr="009B21E6" w:rsidRDefault="00B40DAB" w:rsidP="00B40DAB">
      <w:pPr>
        <w:pStyle w:val="alignleft"/>
        <w:spacing w:before="0" w:beforeAutospacing="0" w:after="0" w:afterAutospacing="0"/>
        <w:ind w:firstLine="708"/>
        <w:jc w:val="both"/>
        <w:rPr>
          <w:sz w:val="28"/>
          <w:szCs w:val="28"/>
        </w:rPr>
      </w:pPr>
      <w:r w:rsidRPr="009B21E6">
        <w:rPr>
          <w:sz w:val="28"/>
          <w:szCs w:val="28"/>
        </w:rPr>
        <w:t>в) иных жидкостей при температуре, превышающей температуру их кипения при избыточном давлении 0,07 МПа;</w:t>
      </w:r>
    </w:p>
    <w:p w:rsidR="00B40DAB" w:rsidRPr="009B21E6" w:rsidRDefault="00B40DAB" w:rsidP="00B40DAB">
      <w:pPr>
        <w:pStyle w:val="alignleft"/>
        <w:spacing w:before="0" w:beforeAutospacing="0" w:after="0" w:afterAutospacing="0"/>
        <w:ind w:firstLine="708"/>
        <w:jc w:val="both"/>
        <w:rPr>
          <w:sz w:val="28"/>
          <w:szCs w:val="28"/>
        </w:rPr>
      </w:pPr>
      <w:r w:rsidRPr="009B21E6">
        <w:rPr>
          <w:sz w:val="28"/>
          <w:szCs w:val="28"/>
        </w:rPr>
        <w:t xml:space="preserve">13. Работы, непосредственно связанные с применением легковоспламеняющихся и взрывчатых материалов, работы во </w:t>
      </w:r>
      <w:proofErr w:type="spellStart"/>
      <w:r w:rsidRPr="009B21E6">
        <w:rPr>
          <w:sz w:val="28"/>
          <w:szCs w:val="28"/>
        </w:rPr>
        <w:t>взрыво</w:t>
      </w:r>
      <w:proofErr w:type="spellEnd"/>
      <w:r w:rsidRPr="009B21E6">
        <w:rPr>
          <w:sz w:val="28"/>
          <w:szCs w:val="28"/>
        </w:rPr>
        <w:t>- и пожароопасных производствах, работы на коксовой батарее на открытых производственных зонах.</w:t>
      </w:r>
    </w:p>
    <w:p w:rsidR="00B40DAB" w:rsidRPr="009B21E6" w:rsidRDefault="00B40DAB" w:rsidP="00B40DAB">
      <w:pPr>
        <w:pStyle w:val="alignleft"/>
        <w:spacing w:before="0" w:beforeAutospacing="0" w:after="0" w:afterAutospacing="0"/>
        <w:ind w:firstLine="708"/>
        <w:jc w:val="both"/>
        <w:rPr>
          <w:sz w:val="28"/>
          <w:szCs w:val="28"/>
        </w:rPr>
      </w:pPr>
      <w:r w:rsidRPr="009B21E6">
        <w:rPr>
          <w:sz w:val="28"/>
          <w:szCs w:val="28"/>
        </w:rPr>
        <w:lastRenderedPageBreak/>
        <w:t>14. Работы, выполняемые аварийно-спасательной службой, аварийно-спасательными формированиями, спасателями, а также работы, выполняемые пожарной охраной при тушении пожаров и многие другие.</w:t>
      </w:r>
    </w:p>
    <w:p w:rsidR="00B40DAB" w:rsidRPr="009B21E6" w:rsidRDefault="00B40DAB" w:rsidP="00B40DAB">
      <w:pPr>
        <w:pStyle w:val="alignleft"/>
        <w:spacing w:before="0" w:beforeAutospacing="0" w:after="0" w:afterAutospacing="0"/>
        <w:ind w:firstLine="708"/>
        <w:jc w:val="both"/>
        <w:rPr>
          <w:sz w:val="28"/>
          <w:szCs w:val="28"/>
        </w:rPr>
      </w:pPr>
      <w:r w:rsidRPr="009B21E6">
        <w:rPr>
          <w:sz w:val="28"/>
          <w:szCs w:val="28"/>
        </w:rPr>
        <w:t>15. Работы, выполняемые непосредственно на механическом оборудовании, имеющем открытые движущиеся (вращающиеся) элементы конструкции, в случае если конструкцией оборудования не предусмотрена защита (ограждение) этих элементов (в том числе токарные, фрезерные и другие станки, штамповочные прессы).</w:t>
      </w:r>
    </w:p>
    <w:p w:rsidR="00B40DAB" w:rsidRPr="009B21E6" w:rsidRDefault="00B40DAB" w:rsidP="00B40DAB">
      <w:pPr>
        <w:pStyle w:val="alignleft"/>
        <w:spacing w:before="0" w:beforeAutospacing="0" w:after="0" w:afterAutospacing="0"/>
        <w:ind w:firstLine="708"/>
        <w:jc w:val="both"/>
        <w:rPr>
          <w:sz w:val="28"/>
          <w:szCs w:val="28"/>
        </w:rPr>
      </w:pPr>
      <w:r w:rsidRPr="009B21E6">
        <w:rPr>
          <w:sz w:val="28"/>
          <w:szCs w:val="28"/>
        </w:rPr>
        <w:t>16. Подземные работы, включая работы на рудниках.</w:t>
      </w:r>
    </w:p>
    <w:p w:rsidR="00B40DAB" w:rsidRPr="009B21E6" w:rsidRDefault="00B40DAB" w:rsidP="00B40DAB">
      <w:pPr>
        <w:pStyle w:val="alignleft"/>
        <w:spacing w:before="0" w:beforeAutospacing="0" w:after="0" w:afterAutospacing="0"/>
        <w:ind w:firstLine="708"/>
        <w:jc w:val="both"/>
        <w:rPr>
          <w:sz w:val="28"/>
          <w:szCs w:val="28"/>
        </w:rPr>
      </w:pPr>
      <w:r w:rsidRPr="009B21E6">
        <w:rPr>
          <w:sz w:val="28"/>
          <w:szCs w:val="28"/>
        </w:rPr>
        <w:t>17. Работы,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w:t>
      </w:r>
    </w:p>
    <w:p w:rsidR="00B40DAB" w:rsidRPr="009B21E6" w:rsidRDefault="00B40DAB" w:rsidP="00B40DAB">
      <w:pPr>
        <w:pStyle w:val="formattext"/>
        <w:spacing w:before="0" w:beforeAutospacing="0" w:after="0" w:afterAutospacing="0"/>
        <w:ind w:firstLine="708"/>
        <w:jc w:val="both"/>
        <w:rPr>
          <w:sz w:val="28"/>
          <w:szCs w:val="28"/>
        </w:rPr>
      </w:pPr>
      <w:r w:rsidRPr="009B21E6">
        <w:rPr>
          <w:sz w:val="28"/>
          <w:szCs w:val="28"/>
        </w:rPr>
        <w:t>18. Управление наземными транспортными средствами:</w:t>
      </w:r>
    </w:p>
    <w:p w:rsidR="00B40DAB" w:rsidRPr="009B21E6" w:rsidRDefault="00B40DAB" w:rsidP="00B40DAB">
      <w:pPr>
        <w:pStyle w:val="formattext"/>
        <w:spacing w:before="0" w:beforeAutospacing="0" w:after="0" w:afterAutospacing="0"/>
        <w:ind w:firstLine="708"/>
        <w:jc w:val="both"/>
        <w:rPr>
          <w:sz w:val="28"/>
          <w:szCs w:val="28"/>
        </w:rPr>
      </w:pPr>
      <w:r w:rsidRPr="009B21E6">
        <w:rPr>
          <w:sz w:val="28"/>
          <w:szCs w:val="28"/>
        </w:rPr>
        <w:t>18.1. категории «A», «B», «BE», трактора и другие самоходные машины, мини-трактора, мотоблоки, автопогрузчики, электрокары, регулировщики и т.п., автомобили всех категорий с ручным управлением для инвалидов, мотоколяски для инвалидов;</w:t>
      </w:r>
    </w:p>
    <w:p w:rsidR="00B40DAB" w:rsidRPr="009B21E6" w:rsidRDefault="00B40DAB" w:rsidP="00B40DAB">
      <w:pPr>
        <w:pStyle w:val="formattext"/>
        <w:spacing w:before="0" w:beforeAutospacing="0" w:after="0" w:afterAutospacing="0"/>
        <w:ind w:firstLine="708"/>
        <w:jc w:val="both"/>
        <w:rPr>
          <w:sz w:val="28"/>
          <w:szCs w:val="28"/>
        </w:rPr>
      </w:pPr>
      <w:r w:rsidRPr="009B21E6">
        <w:rPr>
          <w:sz w:val="28"/>
          <w:szCs w:val="28"/>
        </w:rPr>
        <w:t>18.2. категории «C», «C1», «CE», «C1E», «D», «D1», «DE», «D1E», трамвай, троллейбус.</w:t>
      </w:r>
    </w:p>
    <w:p w:rsidR="00B40DAB" w:rsidRPr="009B21E6" w:rsidRDefault="00B40DAB" w:rsidP="00B40DAB">
      <w:pPr>
        <w:pStyle w:val="formattext"/>
        <w:spacing w:before="0" w:beforeAutospacing="0" w:after="0" w:afterAutospacing="0"/>
        <w:ind w:firstLine="708"/>
        <w:jc w:val="both"/>
        <w:rPr>
          <w:sz w:val="28"/>
          <w:szCs w:val="28"/>
        </w:rPr>
      </w:pPr>
      <w:r w:rsidRPr="009B21E6">
        <w:rPr>
          <w:sz w:val="28"/>
          <w:szCs w:val="28"/>
        </w:rPr>
        <w:t>19. Водолазные работы:</w:t>
      </w:r>
    </w:p>
    <w:p w:rsidR="00B40DAB" w:rsidRPr="009B21E6" w:rsidRDefault="00B40DAB" w:rsidP="00B40DAB">
      <w:pPr>
        <w:pStyle w:val="formattext"/>
        <w:spacing w:before="0" w:beforeAutospacing="0" w:after="0" w:afterAutospacing="0"/>
        <w:ind w:firstLine="708"/>
        <w:jc w:val="both"/>
        <w:rPr>
          <w:sz w:val="28"/>
          <w:szCs w:val="28"/>
        </w:rPr>
      </w:pPr>
      <w:r w:rsidRPr="009B21E6">
        <w:rPr>
          <w:sz w:val="28"/>
          <w:szCs w:val="28"/>
        </w:rPr>
        <w:t>19.1. водолазные работы на глубинах до 60 м (в аварийных случаях до 80 м с применением воздуха для дыхания), за исключением водолазных работ, указанных в</w:t>
      </w:r>
      <w:r w:rsidR="009B21E6">
        <w:rPr>
          <w:sz w:val="28"/>
          <w:szCs w:val="28"/>
        </w:rPr>
        <w:t xml:space="preserve"> п. 19.3</w:t>
      </w:r>
      <w:r w:rsidRPr="009B21E6">
        <w:rPr>
          <w:sz w:val="28"/>
          <w:szCs w:val="28"/>
        </w:rPr>
        <w:t>;</w:t>
      </w:r>
    </w:p>
    <w:p w:rsidR="00B40DAB" w:rsidRPr="009B21E6" w:rsidRDefault="00B40DAB" w:rsidP="00B40DAB">
      <w:pPr>
        <w:pStyle w:val="formattext"/>
        <w:spacing w:before="0" w:beforeAutospacing="0" w:after="0" w:afterAutospacing="0"/>
        <w:ind w:firstLine="708"/>
        <w:jc w:val="both"/>
        <w:rPr>
          <w:sz w:val="28"/>
          <w:szCs w:val="28"/>
        </w:rPr>
      </w:pPr>
      <w:r w:rsidRPr="009B21E6">
        <w:rPr>
          <w:sz w:val="28"/>
          <w:szCs w:val="28"/>
        </w:rPr>
        <w:t>19.2. водолазные работы на глубинах более 60 м, выполняемых методом кратковременных погружений;</w:t>
      </w:r>
    </w:p>
    <w:p w:rsidR="00B40DAB" w:rsidRPr="009B21E6" w:rsidRDefault="00B40DAB" w:rsidP="00B40DAB">
      <w:pPr>
        <w:pStyle w:val="formattext"/>
        <w:spacing w:before="0" w:beforeAutospacing="0" w:after="0" w:afterAutospacing="0"/>
        <w:ind w:firstLine="708"/>
        <w:jc w:val="both"/>
        <w:rPr>
          <w:sz w:val="28"/>
          <w:szCs w:val="28"/>
        </w:rPr>
      </w:pPr>
      <w:proofErr w:type="gramStart"/>
      <w:r w:rsidRPr="009B21E6">
        <w:rPr>
          <w:sz w:val="28"/>
          <w:szCs w:val="28"/>
        </w:rPr>
        <w:t>19.3. водолазные работы, выполняемые методом длительного пребывания в условиях повышенного давления водной и газовой сред.</w:t>
      </w:r>
      <w:proofErr w:type="gramEnd"/>
    </w:p>
    <w:p w:rsidR="00B40DAB" w:rsidRPr="009B21E6" w:rsidRDefault="00B40DAB" w:rsidP="00B40DAB">
      <w:pPr>
        <w:pStyle w:val="formattext"/>
        <w:spacing w:before="0" w:beforeAutospacing="0" w:after="0" w:afterAutospacing="0"/>
        <w:ind w:firstLine="708"/>
        <w:jc w:val="both"/>
        <w:rPr>
          <w:sz w:val="28"/>
          <w:szCs w:val="28"/>
        </w:rPr>
      </w:pPr>
      <w:r w:rsidRPr="009B21E6">
        <w:rPr>
          <w:sz w:val="28"/>
          <w:szCs w:val="28"/>
        </w:rPr>
        <w:t xml:space="preserve">20. Работы по оказанию медицинской помощи внутри барокамеры при проведении лечебной </w:t>
      </w:r>
      <w:proofErr w:type="spellStart"/>
      <w:r w:rsidRPr="009B21E6">
        <w:rPr>
          <w:sz w:val="28"/>
          <w:szCs w:val="28"/>
        </w:rPr>
        <w:t>рекомпрессии</w:t>
      </w:r>
      <w:proofErr w:type="spellEnd"/>
      <w:r w:rsidRPr="009B21E6">
        <w:rPr>
          <w:sz w:val="28"/>
          <w:szCs w:val="28"/>
        </w:rPr>
        <w:t xml:space="preserve"> или гипербарической </w:t>
      </w:r>
      <w:proofErr w:type="spellStart"/>
      <w:r w:rsidRPr="009B21E6">
        <w:rPr>
          <w:sz w:val="28"/>
          <w:szCs w:val="28"/>
        </w:rPr>
        <w:t>оксигенации</w:t>
      </w:r>
      <w:proofErr w:type="spellEnd"/>
      <w:r w:rsidRPr="009B21E6">
        <w:rPr>
          <w:sz w:val="28"/>
          <w:szCs w:val="28"/>
        </w:rPr>
        <w:t>.</w:t>
      </w:r>
    </w:p>
    <w:p w:rsidR="00B40DAB" w:rsidRPr="009B21E6" w:rsidRDefault="00B40DAB" w:rsidP="00B40DAB">
      <w:pPr>
        <w:pStyle w:val="formattext"/>
        <w:spacing w:before="0" w:beforeAutospacing="0" w:after="0" w:afterAutospacing="0"/>
        <w:ind w:firstLine="708"/>
        <w:jc w:val="both"/>
        <w:rPr>
          <w:sz w:val="28"/>
          <w:szCs w:val="28"/>
        </w:rPr>
      </w:pPr>
      <w:r w:rsidRPr="009B21E6">
        <w:rPr>
          <w:sz w:val="28"/>
          <w:szCs w:val="28"/>
        </w:rPr>
        <w:t>21. Кессонные работы, работы в барокамерах и других устройствах в условиях повышенного давления воздушной и газовой среды (за исключением работ, указанных в</w:t>
      </w:r>
      <w:r w:rsidR="009B21E6">
        <w:rPr>
          <w:sz w:val="28"/>
          <w:szCs w:val="28"/>
        </w:rPr>
        <w:t xml:space="preserve"> </w:t>
      </w:r>
      <w:proofErr w:type="spellStart"/>
      <w:r w:rsidR="009B21E6">
        <w:rPr>
          <w:sz w:val="28"/>
          <w:szCs w:val="28"/>
        </w:rPr>
        <w:t>п.п</w:t>
      </w:r>
      <w:proofErr w:type="spellEnd"/>
      <w:r w:rsidR="009B21E6">
        <w:rPr>
          <w:sz w:val="28"/>
          <w:szCs w:val="28"/>
        </w:rPr>
        <w:t>. 19 и 20</w:t>
      </w:r>
      <w:r w:rsidRPr="009B21E6">
        <w:rPr>
          <w:sz w:val="28"/>
          <w:szCs w:val="28"/>
        </w:rPr>
        <w:t>).</w:t>
      </w:r>
    </w:p>
    <w:p w:rsidR="00B40DAB" w:rsidRPr="009B21E6" w:rsidRDefault="00B40DAB" w:rsidP="00B40DAB">
      <w:pPr>
        <w:pStyle w:val="formattext"/>
        <w:spacing w:before="0" w:beforeAutospacing="0" w:after="0" w:afterAutospacing="0"/>
        <w:ind w:firstLine="660"/>
        <w:jc w:val="both"/>
        <w:rPr>
          <w:sz w:val="28"/>
          <w:szCs w:val="28"/>
        </w:rPr>
      </w:pPr>
      <w:r w:rsidRPr="009B21E6">
        <w:rPr>
          <w:sz w:val="28"/>
          <w:szCs w:val="28"/>
        </w:rPr>
        <w:t>22. Работы, при выполнении которых разрешено ношение оружия и его применение (в случаях, когда требования о прохождении медицинских осмотров (освидетельствований) не установлены</w:t>
      </w:r>
      <w:r w:rsidR="009B21E6">
        <w:rPr>
          <w:sz w:val="28"/>
          <w:szCs w:val="28"/>
        </w:rPr>
        <w:t xml:space="preserve"> ст. ст. 12 и 13 Федерального закона от 13.12.1996 № 150-ФЗ «об оружии» </w:t>
      </w:r>
      <w:r w:rsidRPr="009B21E6">
        <w:rPr>
          <w:sz w:val="28"/>
          <w:szCs w:val="28"/>
        </w:rPr>
        <w:t>и (или) профильным (специальным) законом).</w:t>
      </w:r>
    </w:p>
    <w:p w:rsidR="00B40DAB" w:rsidRPr="009B21E6" w:rsidRDefault="00B40DAB" w:rsidP="00B40DAB">
      <w:pPr>
        <w:pStyle w:val="formattext"/>
        <w:spacing w:before="0" w:beforeAutospacing="0" w:after="0" w:afterAutospacing="0"/>
        <w:ind w:firstLine="660"/>
        <w:jc w:val="both"/>
        <w:rPr>
          <w:sz w:val="28"/>
          <w:szCs w:val="28"/>
        </w:rPr>
      </w:pPr>
      <w:r w:rsidRPr="009B21E6">
        <w:rPr>
          <w:sz w:val="28"/>
          <w:szCs w:val="28"/>
        </w:rPr>
        <w:t>23. Работы, где имеется контакт с пищевыми продуктами в процессе их производства, хранения, транспортировки, реализации (в организациях пищевых и перерабатывающих отраслей промышленности, сельского хозяйства, пунктах, базах, складах хранения и реализации, в транспортных организациях, организациях торговли, общественного питания, на пищеблоках всех учреждений и организаций).</w:t>
      </w:r>
    </w:p>
    <w:p w:rsidR="00B40DAB" w:rsidRPr="009B21E6" w:rsidRDefault="00B40DAB" w:rsidP="00B40DAB">
      <w:pPr>
        <w:pStyle w:val="formattext"/>
        <w:spacing w:before="0" w:beforeAutospacing="0" w:after="0" w:afterAutospacing="0"/>
        <w:ind w:firstLine="660"/>
        <w:jc w:val="both"/>
        <w:rPr>
          <w:sz w:val="28"/>
          <w:szCs w:val="28"/>
        </w:rPr>
      </w:pPr>
      <w:r w:rsidRPr="009B21E6">
        <w:rPr>
          <w:sz w:val="28"/>
          <w:szCs w:val="28"/>
        </w:rPr>
        <w:lastRenderedPageBreak/>
        <w:t>24. Работы на водопроводных сооружениях, имеющих непосредственное отношение к подготовке воды, а также обслуживанию водопроводных сетей.</w:t>
      </w:r>
    </w:p>
    <w:p w:rsidR="00B40DAB" w:rsidRPr="009B21E6" w:rsidRDefault="00B40DAB" w:rsidP="00B40DAB">
      <w:pPr>
        <w:pStyle w:val="formattext"/>
        <w:spacing w:before="0" w:beforeAutospacing="0" w:after="0" w:afterAutospacing="0"/>
        <w:ind w:firstLine="660"/>
        <w:jc w:val="both"/>
        <w:rPr>
          <w:sz w:val="28"/>
          <w:szCs w:val="28"/>
        </w:rPr>
      </w:pPr>
      <w:r w:rsidRPr="009B21E6">
        <w:rPr>
          <w:sz w:val="28"/>
          <w:szCs w:val="28"/>
        </w:rPr>
        <w:t>25. Работы в организациях, деятельность которых связана с воспитанием и обучением детей.</w:t>
      </w:r>
    </w:p>
    <w:p w:rsidR="00B40DAB" w:rsidRPr="009B21E6" w:rsidRDefault="00B40DAB" w:rsidP="00B40DAB">
      <w:pPr>
        <w:pStyle w:val="formattext"/>
        <w:spacing w:before="0" w:beforeAutospacing="0" w:after="0" w:afterAutospacing="0"/>
        <w:ind w:firstLine="660"/>
        <w:jc w:val="both"/>
        <w:rPr>
          <w:sz w:val="28"/>
          <w:szCs w:val="28"/>
        </w:rPr>
      </w:pPr>
      <w:r w:rsidRPr="009B21E6">
        <w:rPr>
          <w:sz w:val="28"/>
          <w:szCs w:val="28"/>
        </w:rPr>
        <w:t>26. Работы в организациях, деятельность которых связана с коммунальным и бытовым обслуживанием населения.</w:t>
      </w:r>
    </w:p>
    <w:p w:rsidR="00B40DAB" w:rsidRPr="009B21E6" w:rsidRDefault="00B40DAB" w:rsidP="00B40DAB">
      <w:pPr>
        <w:pStyle w:val="formattext"/>
        <w:spacing w:before="0" w:beforeAutospacing="0" w:after="0" w:afterAutospacing="0"/>
        <w:ind w:firstLine="660"/>
        <w:jc w:val="both"/>
        <w:rPr>
          <w:sz w:val="28"/>
          <w:szCs w:val="28"/>
        </w:rPr>
      </w:pPr>
      <w:r w:rsidRPr="009B21E6">
        <w:rPr>
          <w:sz w:val="28"/>
          <w:szCs w:val="28"/>
        </w:rPr>
        <w:t>27. Работа в медицинских организациях.</w:t>
      </w:r>
    </w:p>
    <w:p w:rsidR="00B40DAB" w:rsidRPr="009B21E6" w:rsidRDefault="00B40DAB" w:rsidP="00B40DAB">
      <w:pPr>
        <w:pStyle w:val="s1"/>
        <w:spacing w:before="0" w:beforeAutospacing="0" w:after="0" w:afterAutospacing="0"/>
        <w:ind w:firstLine="660"/>
        <w:jc w:val="both"/>
        <w:rPr>
          <w:sz w:val="28"/>
          <w:szCs w:val="28"/>
        </w:rPr>
      </w:pPr>
      <w:proofErr w:type="gramStart"/>
      <w:r w:rsidRPr="009B21E6">
        <w:rPr>
          <w:sz w:val="28"/>
          <w:szCs w:val="28"/>
        </w:rPr>
        <w:t xml:space="preserve">В подп. «б» п. 17 «Перечня медицинских противопоказаний к осуществлению работ с вредными и (или) опасными производственными факторами, а также работами, при проведении которых проводятся обязательные предварительные и периодические медицинские осмотры» содержится прямое указание на то, что эпизодические и пароксизмальные расстройства нервной системы: прогрессирующие и с опасным прогнозом, в том числе </w:t>
      </w:r>
      <w:proofErr w:type="spellStart"/>
      <w:r w:rsidRPr="009B21E6">
        <w:rPr>
          <w:sz w:val="28"/>
          <w:szCs w:val="28"/>
        </w:rPr>
        <w:t>синкопальные</w:t>
      </w:r>
      <w:proofErr w:type="spellEnd"/>
      <w:r w:rsidRPr="009B21E6">
        <w:rPr>
          <w:sz w:val="28"/>
          <w:szCs w:val="28"/>
        </w:rPr>
        <w:t xml:space="preserve"> состояния, спровоцированные внешними факторами (эмоции, стресс, интоксикации, боль</w:t>
      </w:r>
      <w:proofErr w:type="gramEnd"/>
      <w:r w:rsidRPr="009B21E6">
        <w:rPr>
          <w:sz w:val="28"/>
          <w:szCs w:val="28"/>
        </w:rPr>
        <w:t xml:space="preserve">, повышение температуры тела и пр.), при наличии рецидивов являются медицинскими противопоказаниями к допуску к работам указанным выше в </w:t>
      </w:r>
      <w:proofErr w:type="spellStart"/>
      <w:r w:rsidRPr="009B21E6">
        <w:rPr>
          <w:sz w:val="28"/>
          <w:szCs w:val="28"/>
        </w:rPr>
        <w:t>п.п</w:t>
      </w:r>
      <w:proofErr w:type="spellEnd"/>
      <w:r w:rsidRPr="009B21E6">
        <w:rPr>
          <w:sz w:val="28"/>
          <w:szCs w:val="28"/>
        </w:rPr>
        <w:t>. 6 (Работы на высоте), 19 (Водолазные работы), 21 (Кессонные работы). Согласно подп. «а» п. 17 вышеназванного перечня при любых пароксизмальных состояниях, сопровождавшихся судорогами и/или прикусыванием языка и/или недержанием мочи решение вопроса о профессиональной пригодности принимается врачебной комиссией с учётом заключения врача невролога.</w:t>
      </w:r>
    </w:p>
    <w:p w:rsidR="00B40DAB" w:rsidRPr="009B21E6" w:rsidRDefault="00B40DAB" w:rsidP="00B40DAB">
      <w:pPr>
        <w:pStyle w:val="s1"/>
        <w:spacing w:before="0" w:beforeAutospacing="0" w:after="0" w:afterAutospacing="0"/>
        <w:ind w:firstLine="658"/>
        <w:jc w:val="both"/>
        <w:rPr>
          <w:sz w:val="28"/>
          <w:szCs w:val="28"/>
        </w:rPr>
      </w:pPr>
      <w:proofErr w:type="gramStart"/>
      <w:r w:rsidRPr="009B21E6">
        <w:rPr>
          <w:sz w:val="28"/>
          <w:szCs w:val="28"/>
        </w:rPr>
        <w:t>Это позволяет говорить о том, что граждане РФ с диагнозом «эпилепсия» все же имеют некоторую возможность быть принятыми на работу с вредными и (или) опасными производственными факторами, а также работами, при проведении которых проводятся обязательные предварительные и периодические медицинские осмотры.</w:t>
      </w:r>
      <w:proofErr w:type="gramEnd"/>
      <w:r w:rsidRPr="009B21E6">
        <w:rPr>
          <w:sz w:val="28"/>
          <w:szCs w:val="28"/>
        </w:rPr>
        <w:t xml:space="preserve"> При этом</w:t>
      </w:r>
      <w:proofErr w:type="gramStart"/>
      <w:r w:rsidRPr="009B21E6">
        <w:rPr>
          <w:sz w:val="28"/>
          <w:szCs w:val="28"/>
        </w:rPr>
        <w:t>,</w:t>
      </w:r>
      <w:proofErr w:type="gramEnd"/>
      <w:r w:rsidRPr="009B21E6">
        <w:rPr>
          <w:sz w:val="28"/>
          <w:szCs w:val="28"/>
        </w:rPr>
        <w:t xml:space="preserve"> следует придерживаться алгоритма предложенного в разд. </w:t>
      </w:r>
      <w:r w:rsidRPr="009B21E6">
        <w:rPr>
          <w:sz w:val="28"/>
          <w:szCs w:val="28"/>
          <w:lang w:val="en-US"/>
        </w:rPr>
        <w:t>II</w:t>
      </w:r>
      <w:r w:rsidRPr="009B21E6">
        <w:rPr>
          <w:sz w:val="28"/>
          <w:szCs w:val="28"/>
        </w:rPr>
        <w:t xml:space="preserve"> «Порядка проведения обязательных предварительных и периодических медицинских осмотров (обследований) работников» и предписывающего следующую последовательность действий.</w:t>
      </w:r>
    </w:p>
    <w:p w:rsidR="00B40DAB" w:rsidRPr="009B21E6" w:rsidRDefault="00B40DAB" w:rsidP="00B40DAB">
      <w:pPr>
        <w:pStyle w:val="pboth"/>
        <w:spacing w:before="0" w:beforeAutospacing="0" w:after="0" w:afterAutospacing="0"/>
        <w:ind w:firstLine="658"/>
        <w:jc w:val="both"/>
        <w:rPr>
          <w:sz w:val="28"/>
          <w:szCs w:val="28"/>
        </w:rPr>
      </w:pPr>
      <w:r w:rsidRPr="009B21E6">
        <w:rPr>
          <w:sz w:val="28"/>
          <w:szCs w:val="28"/>
        </w:rPr>
        <w:t>Предварительные осмотры проводятся при поступлении на работу на основании направления на медицинский осмотр, выданного лицу, поступающему на работу, работодателем (его уполномоченным представителем).</w:t>
      </w:r>
    </w:p>
    <w:p w:rsidR="00B40DAB" w:rsidRPr="009B21E6" w:rsidRDefault="00B40DAB" w:rsidP="00B40DAB">
      <w:pPr>
        <w:pStyle w:val="pboth"/>
        <w:spacing w:before="0" w:beforeAutospacing="0" w:after="0" w:afterAutospacing="0"/>
        <w:ind w:firstLine="658"/>
        <w:jc w:val="both"/>
        <w:rPr>
          <w:sz w:val="28"/>
          <w:szCs w:val="28"/>
        </w:rPr>
      </w:pPr>
      <w:r w:rsidRPr="009B21E6">
        <w:rPr>
          <w:sz w:val="28"/>
          <w:szCs w:val="28"/>
        </w:rPr>
        <w:t>Направление заполняется на основании утвержденного работодателем списка лиц, поступающих на работу, подлежащих предварительным осмотрам.</w:t>
      </w:r>
    </w:p>
    <w:p w:rsidR="00B40DAB" w:rsidRPr="009B21E6" w:rsidRDefault="00B40DAB" w:rsidP="00B40DAB">
      <w:pPr>
        <w:pStyle w:val="s1"/>
        <w:spacing w:before="0" w:beforeAutospacing="0" w:after="0" w:afterAutospacing="0"/>
        <w:ind w:firstLine="658"/>
        <w:jc w:val="both"/>
        <w:rPr>
          <w:sz w:val="28"/>
          <w:szCs w:val="28"/>
        </w:rPr>
      </w:pPr>
      <w:r w:rsidRPr="009B21E6">
        <w:rPr>
          <w:sz w:val="28"/>
          <w:szCs w:val="28"/>
        </w:rPr>
        <w:t xml:space="preserve">В направлении должны быть указаны в том числе, вредные и (или) опасные производственные факторы. Предварительный осмотр является завершенным в случае наличия заключений врачей-специалистов и результатов лабораторных и функциональных исследований в объеме, установленном договором между медицинской организацией и </w:t>
      </w:r>
      <w:r w:rsidRPr="009B21E6">
        <w:rPr>
          <w:sz w:val="28"/>
          <w:szCs w:val="28"/>
        </w:rPr>
        <w:lastRenderedPageBreak/>
        <w:t>работодателем, с учетом результатов ранее проведенных (не позднее одного года) медицинских осмотров, диспансеризации.</w:t>
      </w:r>
    </w:p>
    <w:p w:rsidR="00B40DAB" w:rsidRPr="009B21E6" w:rsidRDefault="00B40DAB" w:rsidP="00B40DAB">
      <w:pPr>
        <w:pStyle w:val="s1"/>
        <w:spacing w:before="0" w:beforeAutospacing="0" w:after="0" w:afterAutospacing="0"/>
        <w:ind w:firstLine="658"/>
        <w:jc w:val="both"/>
        <w:rPr>
          <w:sz w:val="28"/>
          <w:szCs w:val="28"/>
        </w:rPr>
      </w:pPr>
      <w:r w:rsidRPr="009B21E6">
        <w:rPr>
          <w:sz w:val="28"/>
          <w:szCs w:val="28"/>
        </w:rPr>
        <w:t>В случаях затруднения в оценке результатов осмотра лицу, поступающему на работу, в связи с имеющимся у него заболеванием выдается справка о необходимости дополнительного медицинского обследования. Работодателю направляется информация о выдаче такой справки, а лицо, поступающее на работу, считается не прошедшим предварительный осмотр с учетом выявленных заболеваний (состояний) и медицинских противопоказаний к осуществлению отдельных видов работ. Проведение экспертизы профессиональной пригодности проводится в таких случаях лицом, поступающим на работу, самостоятельно в рамках программы государственной гарантии бесплатного оказания гражданам медицинской помощи. По окончании прохождения работником предварительного осмотра медицинской организацией оформляется заключение по его результатам.</w:t>
      </w:r>
    </w:p>
    <w:p w:rsidR="00B40DAB" w:rsidRPr="009B21E6" w:rsidRDefault="00B40DAB" w:rsidP="00B40DAB">
      <w:pPr>
        <w:pStyle w:val="s3"/>
        <w:spacing w:before="0" w:beforeAutospacing="0" w:after="0" w:afterAutospacing="0"/>
        <w:ind w:firstLine="658"/>
        <w:jc w:val="both"/>
        <w:rPr>
          <w:sz w:val="28"/>
          <w:szCs w:val="28"/>
        </w:rPr>
      </w:pPr>
      <w:r w:rsidRPr="009B21E6">
        <w:rPr>
          <w:sz w:val="28"/>
          <w:szCs w:val="28"/>
        </w:rPr>
        <w:t xml:space="preserve">Диагноз «эпилепсия» является противопоказанием к осуществлению не только работ с вредными и (или) опасными производственными факторами, а также работами, при проведении которых проводятся обязательные предварительные и периодические медицинские осмотры, но и других видов работ. </w:t>
      </w:r>
    </w:p>
    <w:p w:rsidR="00B40DAB" w:rsidRPr="009B21E6" w:rsidRDefault="00B40DAB" w:rsidP="00B40DAB">
      <w:pPr>
        <w:pStyle w:val="1"/>
        <w:spacing w:before="0" w:beforeAutospacing="0" w:after="0" w:afterAutospacing="0"/>
        <w:jc w:val="both"/>
        <w:rPr>
          <w:rFonts w:ascii="Times New Roman" w:hAnsi="Times New Roman"/>
          <w:sz w:val="28"/>
          <w:szCs w:val="28"/>
        </w:rPr>
      </w:pPr>
      <w:r w:rsidRPr="009B21E6">
        <w:rPr>
          <w:rFonts w:ascii="Times New Roman" w:hAnsi="Times New Roman"/>
          <w:b w:val="0"/>
          <w:sz w:val="28"/>
          <w:szCs w:val="28"/>
        </w:rPr>
        <w:tab/>
      </w:r>
      <w:proofErr w:type="gramStart"/>
      <w:r w:rsidRPr="009B21E6">
        <w:rPr>
          <w:rFonts w:ascii="Times New Roman" w:hAnsi="Times New Roman"/>
          <w:b w:val="0"/>
          <w:sz w:val="28"/>
          <w:szCs w:val="28"/>
        </w:rPr>
        <w:t>Так, например, диагноз эпилепсии (</w:t>
      </w:r>
      <w:r w:rsidRPr="009B21E6">
        <w:rPr>
          <w:rFonts w:ascii="Times New Roman" w:hAnsi="Times New Roman"/>
          <w:b w:val="0"/>
          <w:sz w:val="28"/>
          <w:szCs w:val="28"/>
          <w:lang w:val="en-US"/>
        </w:rPr>
        <w:t>G</w:t>
      </w:r>
      <w:r w:rsidRPr="009B21E6">
        <w:rPr>
          <w:rFonts w:ascii="Times New Roman" w:hAnsi="Times New Roman"/>
          <w:b w:val="0"/>
          <w:sz w:val="28"/>
          <w:szCs w:val="28"/>
        </w:rPr>
        <w:t>40) препятствует поступлению на государственную или муниципальную службу согласно приложению № 2 к приказу Министерства здравоохранения и социального 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w:t>
      </w:r>
      <w:proofErr w:type="gramEnd"/>
      <w:r w:rsidRPr="009B21E6">
        <w:rPr>
          <w:rFonts w:ascii="Times New Roman" w:hAnsi="Times New Roman"/>
          <w:b w:val="0"/>
          <w:sz w:val="28"/>
          <w:szCs w:val="28"/>
        </w:rPr>
        <w:t xml:space="preserve"> учреждения».</w:t>
      </w:r>
    </w:p>
    <w:p w:rsidR="00B40DAB" w:rsidRPr="009B21E6" w:rsidRDefault="00510900" w:rsidP="00B40DAB">
      <w:pPr>
        <w:pStyle w:val="s3"/>
        <w:spacing w:before="0" w:beforeAutospacing="0" w:after="0" w:afterAutospacing="0"/>
        <w:ind w:firstLine="660"/>
        <w:jc w:val="both"/>
        <w:rPr>
          <w:sz w:val="28"/>
          <w:szCs w:val="28"/>
        </w:rPr>
      </w:pPr>
      <w:r>
        <w:rPr>
          <w:sz w:val="28"/>
          <w:szCs w:val="28"/>
        </w:rPr>
        <w:t>–</w:t>
      </w:r>
      <w:r w:rsidR="00B40DAB" w:rsidRPr="009B21E6">
        <w:rPr>
          <w:sz w:val="28"/>
          <w:szCs w:val="28"/>
        </w:rPr>
        <w:t xml:space="preserve"> В соответствии с Постановлением Правительства РФ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эпилепсия и в данном случае является противопоказанием.</w:t>
      </w:r>
    </w:p>
    <w:p w:rsidR="00B40DAB" w:rsidRPr="009B21E6" w:rsidRDefault="00510900" w:rsidP="00B40DAB">
      <w:pPr>
        <w:spacing w:after="0" w:line="240" w:lineRule="auto"/>
        <w:ind w:firstLine="547"/>
        <w:jc w:val="both"/>
        <w:rPr>
          <w:rStyle w:val="blk"/>
          <w:rFonts w:ascii="Times New Roman" w:hAnsi="Times New Roman"/>
          <w:sz w:val="28"/>
          <w:szCs w:val="28"/>
        </w:rPr>
      </w:pPr>
      <w:r>
        <w:rPr>
          <w:rStyle w:val="blk"/>
          <w:rFonts w:ascii="Times New Roman" w:hAnsi="Times New Roman"/>
          <w:sz w:val="28"/>
          <w:szCs w:val="28"/>
        </w:rPr>
        <w:t>–</w:t>
      </w:r>
      <w:r w:rsidR="00B40DAB" w:rsidRPr="009B21E6">
        <w:rPr>
          <w:rStyle w:val="blk"/>
          <w:rFonts w:ascii="Times New Roman" w:hAnsi="Times New Roman"/>
          <w:sz w:val="28"/>
          <w:szCs w:val="28"/>
        </w:rPr>
        <w:t xml:space="preserve"> Эпилепсия и эпилептические синдромы различной этиологии включены в перечень заболеваний, препятствующих назначению на должность судьи, утвержденный постановлением Совета судей РФ от  26.12.2002 № 78.</w:t>
      </w:r>
    </w:p>
    <w:p w:rsidR="00B40DAB" w:rsidRPr="009B21E6" w:rsidRDefault="00510900" w:rsidP="00B40DAB">
      <w:pPr>
        <w:spacing w:after="0" w:line="240" w:lineRule="auto"/>
        <w:ind w:firstLine="550"/>
        <w:jc w:val="both"/>
        <w:rPr>
          <w:rFonts w:ascii="Times New Roman" w:hAnsi="Times New Roman"/>
          <w:sz w:val="28"/>
          <w:szCs w:val="28"/>
        </w:rPr>
      </w:pPr>
      <w:r>
        <w:rPr>
          <w:rFonts w:ascii="Times New Roman" w:hAnsi="Times New Roman"/>
          <w:sz w:val="28"/>
          <w:szCs w:val="28"/>
        </w:rPr>
        <w:t>–</w:t>
      </w:r>
      <w:r w:rsidR="00B40DAB" w:rsidRPr="009B21E6">
        <w:rPr>
          <w:rFonts w:ascii="Times New Roman" w:hAnsi="Times New Roman"/>
          <w:sz w:val="28"/>
          <w:szCs w:val="28"/>
        </w:rPr>
        <w:t xml:space="preserve"> Эпилепсия (</w:t>
      </w:r>
      <w:r w:rsidR="00B40DAB" w:rsidRPr="009B21E6">
        <w:rPr>
          <w:rFonts w:ascii="Times New Roman" w:hAnsi="Times New Roman"/>
          <w:sz w:val="28"/>
          <w:szCs w:val="28"/>
          <w:lang w:val="en-US"/>
        </w:rPr>
        <w:t>G</w:t>
      </w:r>
      <w:r w:rsidR="00B40DAB" w:rsidRPr="009B21E6">
        <w:rPr>
          <w:rFonts w:ascii="Times New Roman" w:hAnsi="Times New Roman"/>
          <w:sz w:val="28"/>
          <w:szCs w:val="28"/>
        </w:rPr>
        <w:t xml:space="preserve">40) входит в перечень медицинских противопоказаний для работы с использованием сведений, составляющих государственную тайну, порядок получения и форма справки об отсутствии медицинских противопоказаний для работы с использованием сведений, составляющих </w:t>
      </w:r>
      <w:r w:rsidR="00B40DAB" w:rsidRPr="009B21E6">
        <w:rPr>
          <w:rFonts w:ascii="Times New Roman" w:hAnsi="Times New Roman"/>
          <w:sz w:val="28"/>
          <w:szCs w:val="28"/>
        </w:rPr>
        <w:lastRenderedPageBreak/>
        <w:t>государственную тайну, утвержденный приказом Министерства здравоохранения и социального развития РФ от 26.08.2011 № 989н.</w:t>
      </w:r>
    </w:p>
    <w:p w:rsidR="00B40DAB" w:rsidRPr="009B21E6" w:rsidRDefault="00B40DAB" w:rsidP="00B40DAB">
      <w:pPr>
        <w:spacing w:after="0" w:line="240" w:lineRule="auto"/>
        <w:ind w:firstLine="550"/>
        <w:jc w:val="both"/>
        <w:rPr>
          <w:rFonts w:ascii="Times New Roman" w:hAnsi="Times New Roman"/>
          <w:sz w:val="28"/>
          <w:szCs w:val="28"/>
        </w:rPr>
      </w:pPr>
      <w:r w:rsidRPr="009B21E6">
        <w:rPr>
          <w:rFonts w:ascii="Times New Roman" w:hAnsi="Times New Roman"/>
          <w:sz w:val="28"/>
          <w:szCs w:val="28"/>
        </w:rPr>
        <w:t>На основании вышеизложенного можно сделать вывод о том, что состояние здоровья работника напрямую влияет на возможность заключения трудового договора. Если для определенного вида работ обязательно прохождение медицинского осмотра, то его результат имеет первостепенное значение для заключения трудового договора. При этом неудовлетворительные показатели осмотра являются препятствием для заключения с данным работником трудового договора.</w:t>
      </w:r>
    </w:p>
    <w:p w:rsidR="00B15398" w:rsidRPr="009B21E6" w:rsidRDefault="00B15398" w:rsidP="00B40DAB">
      <w:pPr>
        <w:spacing w:after="0" w:line="240" w:lineRule="auto"/>
        <w:ind w:firstLine="550"/>
        <w:jc w:val="both"/>
        <w:rPr>
          <w:rFonts w:ascii="Times New Roman" w:hAnsi="Times New Roman"/>
          <w:sz w:val="28"/>
          <w:szCs w:val="28"/>
        </w:rPr>
      </w:pPr>
      <w:r w:rsidRPr="009B21E6">
        <w:rPr>
          <w:rFonts w:ascii="Times New Roman" w:hAnsi="Times New Roman"/>
          <w:sz w:val="28"/>
          <w:szCs w:val="28"/>
        </w:rPr>
        <w:t xml:space="preserve">Таким образом, для пациентов с эпилепсией фактически исключаются из числа потенциально возможных вариантов трудоустройства работы связанные с обслуживанием или наладкой какого-либо оборудования (газового, электрического и т.д.), использованием служебного оружия, государственная, муниципальная, аварийно-спасательная службы.   </w:t>
      </w:r>
    </w:p>
    <w:p w:rsidR="00846B96" w:rsidRDefault="00215CC5" w:rsidP="00F15D10">
      <w:pPr>
        <w:spacing w:before="100" w:beforeAutospacing="1" w:after="0" w:line="240" w:lineRule="auto"/>
        <w:jc w:val="center"/>
        <w:rPr>
          <w:rFonts w:ascii="Times New Roman" w:hAnsi="Times New Roman"/>
          <w:b/>
          <w:sz w:val="28"/>
          <w:szCs w:val="28"/>
        </w:rPr>
      </w:pPr>
      <w:r w:rsidRPr="009B21E6">
        <w:rPr>
          <w:rFonts w:ascii="Times New Roman" w:hAnsi="Times New Roman"/>
          <w:b/>
          <w:sz w:val="28"/>
          <w:szCs w:val="28"/>
        </w:rPr>
        <w:t>2.</w:t>
      </w:r>
      <w:r w:rsidR="00846B96" w:rsidRPr="009B21E6">
        <w:rPr>
          <w:rFonts w:ascii="Times New Roman" w:hAnsi="Times New Roman"/>
          <w:b/>
          <w:sz w:val="28"/>
          <w:szCs w:val="28"/>
        </w:rPr>
        <w:t>3. Управление транспортным средством</w:t>
      </w:r>
    </w:p>
    <w:p w:rsidR="00510900" w:rsidRDefault="00510900" w:rsidP="00F15D10">
      <w:pPr>
        <w:spacing w:after="0" w:line="240" w:lineRule="auto"/>
        <w:jc w:val="center"/>
        <w:rPr>
          <w:rFonts w:ascii="Times New Roman" w:hAnsi="Times New Roman"/>
          <w:b/>
          <w:sz w:val="28"/>
          <w:szCs w:val="28"/>
        </w:rPr>
      </w:pPr>
    </w:p>
    <w:p w:rsidR="00215CC5" w:rsidRPr="009B21E6" w:rsidRDefault="00F15D10" w:rsidP="00215CC5">
      <w:pPr>
        <w:spacing w:after="0" w:line="240" w:lineRule="auto"/>
        <w:ind w:firstLine="660"/>
        <w:jc w:val="both"/>
        <w:rPr>
          <w:rFonts w:ascii="Times New Roman" w:hAnsi="Times New Roman"/>
          <w:sz w:val="28"/>
          <w:szCs w:val="28"/>
        </w:rPr>
      </w:pPr>
      <w:r w:rsidRPr="009B21E6">
        <w:rPr>
          <w:rFonts w:ascii="Times New Roman" w:hAnsi="Times New Roman"/>
          <w:sz w:val="28"/>
          <w:szCs w:val="28"/>
        </w:rPr>
        <w:tab/>
      </w:r>
      <w:r w:rsidR="00215CC5" w:rsidRPr="009B21E6">
        <w:rPr>
          <w:rFonts w:ascii="Times New Roman" w:hAnsi="Times New Roman"/>
          <w:sz w:val="28"/>
          <w:szCs w:val="28"/>
        </w:rPr>
        <w:t xml:space="preserve">Диагноз эпилепсия автоматически означает запрет на управление транспортными средствами. Согласно п. 1 ст. 23 Федерального закона «О безопасности дорожного движения» от 10.12.1995 № 196-ФЗ медицинское освидетельствование кандидатов в водители транспортных средств обязательно. Получение, замена и восстановление прав производятся только при наличии медицинской справки формы 083/у-89. Справка выдается после прохождения медосмотра в лицензированном медицинском учреждении.  </w:t>
      </w:r>
    </w:p>
    <w:p w:rsidR="00215CC5" w:rsidRPr="009B21E6" w:rsidRDefault="00215CC5" w:rsidP="00215CC5">
      <w:pPr>
        <w:spacing w:after="0" w:line="240" w:lineRule="auto"/>
        <w:ind w:firstLine="660"/>
        <w:jc w:val="both"/>
        <w:rPr>
          <w:rFonts w:ascii="Times New Roman" w:hAnsi="Times New Roman"/>
          <w:strike/>
          <w:sz w:val="28"/>
          <w:szCs w:val="28"/>
        </w:rPr>
      </w:pPr>
      <w:r w:rsidRPr="009B21E6">
        <w:rPr>
          <w:rFonts w:ascii="Times New Roman" w:hAnsi="Times New Roman"/>
          <w:sz w:val="28"/>
          <w:szCs w:val="28"/>
        </w:rPr>
        <w:tab/>
        <w:t xml:space="preserve">Наличие документально подтвержденной эпилепсии является медицинским противопоказанием к управлению транспортным средством. Согласно п. 1 ст. 23.1 Закона «О безопасности дорожного движения»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 </w:t>
      </w:r>
    </w:p>
    <w:p w:rsidR="00215CC5" w:rsidRPr="009B21E6" w:rsidRDefault="00215CC5" w:rsidP="00215CC5">
      <w:pPr>
        <w:spacing w:after="0" w:line="240" w:lineRule="auto"/>
        <w:ind w:firstLine="660"/>
        <w:jc w:val="both"/>
        <w:rPr>
          <w:rFonts w:ascii="Times New Roman" w:hAnsi="Times New Roman"/>
          <w:sz w:val="28"/>
          <w:szCs w:val="28"/>
        </w:rPr>
      </w:pPr>
      <w:r w:rsidRPr="009B21E6">
        <w:rPr>
          <w:rFonts w:ascii="Times New Roman" w:hAnsi="Times New Roman"/>
          <w:sz w:val="28"/>
          <w:szCs w:val="28"/>
        </w:rPr>
        <w:tab/>
        <w:t>В «Перечне медицинских противопоказаний к управлению транспортным средством»,  утвержденном  Постановлением  Правительства  РФ  от 29 декабря 2014 года № 1604, указано, что эпилепсия – болезнь нервной системы, являющаяся противопоказанием к управлению транспортным средством. При этом данный Перечень не содержит указаний на то, что эпилепсия перестает быть медицинским противопоказанием к управлению транспортным средством и после прекращения диспансерного наблюдения в связи со стойкой ремиссией (выздоровлением). Таким образом, управление транспортным средством при диагнозе эпилепсия невозможно.</w:t>
      </w:r>
    </w:p>
    <w:p w:rsidR="00846B96" w:rsidRDefault="00B40DAB" w:rsidP="00B40DAB">
      <w:pPr>
        <w:spacing w:after="0" w:line="240" w:lineRule="auto"/>
        <w:ind w:firstLine="708"/>
        <w:jc w:val="both"/>
        <w:rPr>
          <w:rFonts w:ascii="Times New Roman" w:hAnsi="Times New Roman"/>
          <w:sz w:val="28"/>
          <w:szCs w:val="28"/>
        </w:rPr>
      </w:pPr>
      <w:r w:rsidRPr="009B21E6">
        <w:rPr>
          <w:rFonts w:ascii="Times New Roman" w:hAnsi="Times New Roman"/>
          <w:sz w:val="28"/>
          <w:szCs w:val="28"/>
        </w:rPr>
        <w:t xml:space="preserve">Кроме того, </w:t>
      </w:r>
      <w:r w:rsidR="00846B96" w:rsidRPr="009B21E6">
        <w:rPr>
          <w:rFonts w:ascii="Times New Roman" w:hAnsi="Times New Roman"/>
          <w:sz w:val="28"/>
          <w:szCs w:val="28"/>
        </w:rPr>
        <w:t>при эпилепсии запрещена профессиональная деятельность, связанная с управлением транспортом (машинист поезда, водитель автобуса, лётчик</w:t>
      </w:r>
      <w:r w:rsidRPr="009B21E6">
        <w:rPr>
          <w:rFonts w:ascii="Times New Roman" w:hAnsi="Times New Roman"/>
          <w:sz w:val="28"/>
          <w:szCs w:val="28"/>
        </w:rPr>
        <w:t xml:space="preserve"> </w:t>
      </w:r>
      <w:r w:rsidR="00846B96" w:rsidRPr="009B21E6">
        <w:rPr>
          <w:rFonts w:ascii="Times New Roman" w:hAnsi="Times New Roman"/>
          <w:sz w:val="28"/>
          <w:szCs w:val="28"/>
        </w:rPr>
        <w:t>и др.).</w:t>
      </w:r>
    </w:p>
    <w:p w:rsidR="00510900" w:rsidRDefault="00510900" w:rsidP="00F15D10">
      <w:pPr>
        <w:spacing w:before="100" w:beforeAutospacing="1" w:after="0" w:line="240" w:lineRule="auto"/>
        <w:jc w:val="center"/>
        <w:rPr>
          <w:rFonts w:ascii="Times New Roman" w:hAnsi="Times New Roman"/>
          <w:b/>
          <w:sz w:val="28"/>
          <w:szCs w:val="28"/>
          <w:lang w:eastAsia="ru-RU"/>
        </w:rPr>
      </w:pPr>
    </w:p>
    <w:p w:rsidR="00846B96" w:rsidRDefault="00215CC5" w:rsidP="00F15D10">
      <w:pPr>
        <w:spacing w:before="100" w:beforeAutospacing="1" w:after="0" w:line="240" w:lineRule="auto"/>
        <w:jc w:val="center"/>
        <w:rPr>
          <w:rFonts w:ascii="Times New Roman" w:hAnsi="Times New Roman"/>
          <w:b/>
          <w:sz w:val="28"/>
          <w:szCs w:val="28"/>
          <w:lang w:eastAsia="ru-RU"/>
        </w:rPr>
      </w:pPr>
      <w:r w:rsidRPr="009B21E6">
        <w:rPr>
          <w:rFonts w:ascii="Times New Roman" w:hAnsi="Times New Roman"/>
          <w:b/>
          <w:sz w:val="28"/>
          <w:szCs w:val="28"/>
          <w:lang w:eastAsia="ru-RU"/>
        </w:rPr>
        <w:lastRenderedPageBreak/>
        <w:t>2.</w:t>
      </w:r>
      <w:r w:rsidR="00846B96" w:rsidRPr="009B21E6">
        <w:rPr>
          <w:rFonts w:ascii="Times New Roman" w:hAnsi="Times New Roman"/>
          <w:b/>
          <w:sz w:val="28"/>
          <w:szCs w:val="28"/>
          <w:lang w:eastAsia="ru-RU"/>
        </w:rPr>
        <w:t xml:space="preserve">4. </w:t>
      </w:r>
      <w:r w:rsidR="008B1D50" w:rsidRPr="009B21E6">
        <w:rPr>
          <w:rFonts w:ascii="Times New Roman" w:hAnsi="Times New Roman"/>
          <w:b/>
          <w:sz w:val="28"/>
          <w:szCs w:val="28"/>
          <w:lang w:eastAsia="ru-RU"/>
        </w:rPr>
        <w:t>Служба в вооруженных силах Российской Федерации</w:t>
      </w:r>
    </w:p>
    <w:p w:rsidR="00510900" w:rsidRPr="009B21E6" w:rsidRDefault="00510900" w:rsidP="00F15D10">
      <w:pPr>
        <w:spacing w:after="0" w:line="240" w:lineRule="auto"/>
        <w:jc w:val="center"/>
        <w:rPr>
          <w:rFonts w:ascii="Times New Roman" w:hAnsi="Times New Roman"/>
          <w:b/>
          <w:sz w:val="28"/>
          <w:szCs w:val="28"/>
          <w:lang w:eastAsia="ru-RU"/>
        </w:rPr>
      </w:pPr>
    </w:p>
    <w:p w:rsidR="008B1D50" w:rsidRPr="009B21E6" w:rsidRDefault="00F15D10" w:rsidP="008B1D50">
      <w:pPr>
        <w:spacing w:after="0" w:line="240" w:lineRule="auto"/>
        <w:ind w:firstLine="660"/>
        <w:jc w:val="both"/>
        <w:rPr>
          <w:rFonts w:ascii="Times New Roman" w:hAnsi="Times New Roman"/>
          <w:sz w:val="28"/>
          <w:szCs w:val="28"/>
        </w:rPr>
      </w:pPr>
      <w:r w:rsidRPr="009B21E6">
        <w:rPr>
          <w:rFonts w:ascii="Times New Roman" w:hAnsi="Times New Roman"/>
          <w:sz w:val="28"/>
          <w:szCs w:val="28"/>
        </w:rPr>
        <w:tab/>
      </w:r>
      <w:r w:rsidR="00846B96" w:rsidRPr="009B21E6">
        <w:rPr>
          <w:rFonts w:ascii="Times New Roman" w:hAnsi="Times New Roman"/>
          <w:sz w:val="28"/>
          <w:szCs w:val="28"/>
        </w:rPr>
        <w:t xml:space="preserve">Еще одной актуальной проблемой является призыв в вооруженные силы лиц, страдающих эпилепсией. </w:t>
      </w:r>
      <w:r w:rsidR="008B1D50" w:rsidRPr="009B21E6">
        <w:rPr>
          <w:rFonts w:ascii="Times New Roman" w:hAnsi="Times New Roman"/>
          <w:sz w:val="28"/>
          <w:szCs w:val="28"/>
        </w:rPr>
        <w:t>Согласно ч. 2 ст. 5.1 Федерального закона от 28.03.1998 № 53-ФЗ «О воинской обязанности и военной службе» граждане при постановке на воинский учет, призыве или поступлении на военную службу по контракту, а также ранее признанные ограниченно годными к военной службе по состоянию здоровья, проходят медицинское освидетельствование врачами-специалистами.</w:t>
      </w:r>
      <w:r w:rsidR="008B1D50" w:rsidRPr="009B21E6">
        <w:rPr>
          <w:rFonts w:ascii="Times New Roman" w:hAnsi="Times New Roman"/>
          <w:color w:val="FF0000"/>
          <w:sz w:val="28"/>
          <w:szCs w:val="28"/>
        </w:rPr>
        <w:t xml:space="preserve"> </w:t>
      </w:r>
      <w:r w:rsidR="008B1D50" w:rsidRPr="009B21E6">
        <w:rPr>
          <w:rFonts w:ascii="Times New Roman" w:hAnsi="Times New Roman"/>
          <w:sz w:val="28"/>
          <w:szCs w:val="28"/>
        </w:rPr>
        <w:t xml:space="preserve">Врачи, руководящие работой по медицинскому освидетельствованию граждан, по результатам медицинского освидетельствования дают заключение о годности гражданина к военной службе по следующим категориям:  </w:t>
      </w:r>
    </w:p>
    <w:p w:rsidR="008B1D50" w:rsidRPr="009B21E6" w:rsidRDefault="008B1D50" w:rsidP="008B1D50">
      <w:pPr>
        <w:pStyle w:val="a3"/>
        <w:spacing w:before="0" w:beforeAutospacing="0" w:after="0" w:afterAutospacing="0"/>
        <w:ind w:firstLine="708"/>
        <w:jc w:val="both"/>
        <w:rPr>
          <w:sz w:val="28"/>
          <w:szCs w:val="28"/>
        </w:rPr>
      </w:pPr>
      <w:r w:rsidRPr="009B21E6">
        <w:rPr>
          <w:sz w:val="28"/>
          <w:szCs w:val="28"/>
        </w:rPr>
        <w:t xml:space="preserve">А – </w:t>
      </w:r>
      <w:proofErr w:type="gramStart"/>
      <w:r w:rsidRPr="009B21E6">
        <w:rPr>
          <w:sz w:val="28"/>
          <w:szCs w:val="28"/>
        </w:rPr>
        <w:t>годен</w:t>
      </w:r>
      <w:proofErr w:type="gramEnd"/>
      <w:r w:rsidRPr="009B21E6">
        <w:rPr>
          <w:sz w:val="28"/>
          <w:szCs w:val="28"/>
        </w:rPr>
        <w:t xml:space="preserve"> к военной службе;  </w:t>
      </w:r>
    </w:p>
    <w:p w:rsidR="008B1D50" w:rsidRPr="009B21E6" w:rsidRDefault="008B1D50" w:rsidP="008B1D50">
      <w:pPr>
        <w:pStyle w:val="a3"/>
        <w:spacing w:before="0" w:beforeAutospacing="0" w:after="0" w:afterAutospacing="0"/>
        <w:ind w:firstLine="708"/>
        <w:jc w:val="both"/>
        <w:rPr>
          <w:sz w:val="28"/>
          <w:szCs w:val="28"/>
        </w:rPr>
      </w:pPr>
      <w:r w:rsidRPr="009B21E6">
        <w:rPr>
          <w:sz w:val="28"/>
          <w:szCs w:val="28"/>
        </w:rPr>
        <w:t xml:space="preserve">Б – </w:t>
      </w:r>
      <w:proofErr w:type="gramStart"/>
      <w:r w:rsidRPr="009B21E6">
        <w:rPr>
          <w:sz w:val="28"/>
          <w:szCs w:val="28"/>
        </w:rPr>
        <w:t>годен</w:t>
      </w:r>
      <w:proofErr w:type="gramEnd"/>
      <w:r w:rsidRPr="009B21E6">
        <w:rPr>
          <w:sz w:val="28"/>
          <w:szCs w:val="28"/>
        </w:rPr>
        <w:t xml:space="preserve"> к военной службе с незначительными ограничениями;  </w:t>
      </w:r>
    </w:p>
    <w:p w:rsidR="008B1D50" w:rsidRPr="009B21E6" w:rsidRDefault="008B1D50" w:rsidP="008B1D50">
      <w:pPr>
        <w:pStyle w:val="a3"/>
        <w:spacing w:before="0" w:beforeAutospacing="0" w:after="0" w:afterAutospacing="0"/>
        <w:ind w:firstLine="708"/>
        <w:jc w:val="both"/>
        <w:rPr>
          <w:sz w:val="28"/>
          <w:szCs w:val="28"/>
        </w:rPr>
      </w:pPr>
      <w:r w:rsidRPr="009B21E6">
        <w:rPr>
          <w:sz w:val="28"/>
          <w:szCs w:val="28"/>
        </w:rPr>
        <w:t xml:space="preserve">В – ограниченно </w:t>
      </w:r>
      <w:proofErr w:type="gramStart"/>
      <w:r w:rsidRPr="009B21E6">
        <w:rPr>
          <w:sz w:val="28"/>
          <w:szCs w:val="28"/>
        </w:rPr>
        <w:t>годен</w:t>
      </w:r>
      <w:proofErr w:type="gramEnd"/>
      <w:r w:rsidRPr="009B21E6">
        <w:rPr>
          <w:sz w:val="28"/>
          <w:szCs w:val="28"/>
        </w:rPr>
        <w:t xml:space="preserve"> к военной службе;  </w:t>
      </w:r>
    </w:p>
    <w:p w:rsidR="008B1D50" w:rsidRPr="009B21E6" w:rsidRDefault="008B1D50" w:rsidP="008B1D50">
      <w:pPr>
        <w:pStyle w:val="a3"/>
        <w:spacing w:before="0" w:beforeAutospacing="0" w:after="0" w:afterAutospacing="0"/>
        <w:ind w:firstLine="708"/>
        <w:jc w:val="both"/>
        <w:rPr>
          <w:sz w:val="28"/>
          <w:szCs w:val="28"/>
        </w:rPr>
      </w:pPr>
      <w:r w:rsidRPr="009B21E6">
        <w:rPr>
          <w:sz w:val="28"/>
          <w:szCs w:val="28"/>
        </w:rPr>
        <w:t xml:space="preserve">Г – временно не </w:t>
      </w:r>
      <w:proofErr w:type="gramStart"/>
      <w:r w:rsidRPr="009B21E6">
        <w:rPr>
          <w:sz w:val="28"/>
          <w:szCs w:val="28"/>
        </w:rPr>
        <w:t>годен</w:t>
      </w:r>
      <w:proofErr w:type="gramEnd"/>
      <w:r w:rsidRPr="009B21E6">
        <w:rPr>
          <w:sz w:val="28"/>
          <w:szCs w:val="28"/>
        </w:rPr>
        <w:t xml:space="preserve"> к военной службе;  </w:t>
      </w:r>
    </w:p>
    <w:p w:rsidR="008B1D50" w:rsidRPr="009B21E6" w:rsidRDefault="008B1D50" w:rsidP="008B1D50">
      <w:pPr>
        <w:pStyle w:val="a3"/>
        <w:spacing w:before="0" w:beforeAutospacing="0" w:after="0" w:afterAutospacing="0"/>
        <w:ind w:firstLine="708"/>
        <w:jc w:val="both"/>
        <w:rPr>
          <w:sz w:val="28"/>
          <w:szCs w:val="28"/>
        </w:rPr>
      </w:pPr>
      <w:r w:rsidRPr="009B21E6">
        <w:rPr>
          <w:sz w:val="28"/>
          <w:szCs w:val="28"/>
        </w:rPr>
        <w:t xml:space="preserve">Д – не </w:t>
      </w:r>
      <w:proofErr w:type="gramStart"/>
      <w:r w:rsidRPr="009B21E6">
        <w:rPr>
          <w:sz w:val="28"/>
          <w:szCs w:val="28"/>
        </w:rPr>
        <w:t>годен</w:t>
      </w:r>
      <w:proofErr w:type="gramEnd"/>
      <w:r w:rsidRPr="009B21E6">
        <w:rPr>
          <w:sz w:val="28"/>
          <w:szCs w:val="28"/>
        </w:rPr>
        <w:t xml:space="preserve"> к военной службе. </w:t>
      </w:r>
    </w:p>
    <w:p w:rsidR="008B1D50" w:rsidRPr="009B21E6" w:rsidRDefault="008B1D50" w:rsidP="008B1D50">
      <w:pPr>
        <w:pStyle w:val="a3"/>
        <w:spacing w:before="0" w:beforeAutospacing="0" w:after="0" w:afterAutospacing="0"/>
        <w:ind w:firstLine="708"/>
        <w:jc w:val="both"/>
        <w:rPr>
          <w:sz w:val="28"/>
          <w:szCs w:val="28"/>
        </w:rPr>
      </w:pPr>
      <w:proofErr w:type="gramStart"/>
      <w:r w:rsidRPr="009B21E6">
        <w:rPr>
          <w:sz w:val="28"/>
          <w:szCs w:val="28"/>
        </w:rPr>
        <w:t>С наличием диагноза эпилепсия, согласно ст. 21 ч. 6 раздела 2 «Расписание болезней» Приложения № 1 к Положению о военно-врачебной экспертизе (утв. Постановлением Правительства РФ от 04.07.2013 № 565) граждане при первоначальной постановке на воинский учет и призыве на военную службу, при эпилептических приступах с частотой пять и более раз в год попадают в категорию «Д» (не годен к военной службе).</w:t>
      </w:r>
      <w:proofErr w:type="gramEnd"/>
      <w:r w:rsidRPr="009B21E6">
        <w:rPr>
          <w:sz w:val="28"/>
          <w:szCs w:val="28"/>
        </w:rPr>
        <w:t xml:space="preserve"> При наличии эпилептического статуса, с подтвержденным стационарно диагнозом эпилепсии, граждане зачисляются в категорию «Д» вне зависимости от частоты эпилептических приступов.  </w:t>
      </w:r>
    </w:p>
    <w:p w:rsidR="008B1D50" w:rsidRPr="009B21E6" w:rsidRDefault="008B1D50" w:rsidP="008B1D50">
      <w:pPr>
        <w:pStyle w:val="s1"/>
        <w:spacing w:before="0" w:beforeAutospacing="0" w:after="0" w:afterAutospacing="0"/>
        <w:ind w:firstLine="708"/>
        <w:jc w:val="both"/>
        <w:rPr>
          <w:sz w:val="28"/>
          <w:szCs w:val="28"/>
        </w:rPr>
      </w:pPr>
      <w:r w:rsidRPr="009B21E6">
        <w:rPr>
          <w:sz w:val="28"/>
          <w:szCs w:val="28"/>
        </w:rPr>
        <w:t xml:space="preserve">При однократном эпилептическом приступе в анамнезе в течение последних пяти лет или редких эпилептических приступах с частотой менее пяти раз в год граждане попадают в категорию «В» (ограниченно годен к военной службе). </w:t>
      </w:r>
      <w:proofErr w:type="gramStart"/>
      <w:r w:rsidRPr="009B21E6">
        <w:rPr>
          <w:sz w:val="28"/>
          <w:szCs w:val="28"/>
        </w:rPr>
        <w:t xml:space="preserve">В случаях, когда документами медицинской организации подтверждается установленный диагноз эпилепсии в прошлом, но за последние пять лет эпилептические приступы не наблюдались, граждане зачисляются к категорию «В» независимо от результатов электроэнцефалографии при обследовании. </w:t>
      </w:r>
      <w:proofErr w:type="gramEnd"/>
    </w:p>
    <w:p w:rsidR="008B1D50" w:rsidRPr="009B21E6" w:rsidRDefault="008B1D50" w:rsidP="008B1D50">
      <w:pPr>
        <w:pStyle w:val="s1"/>
        <w:spacing w:before="0" w:beforeAutospacing="0" w:after="0" w:afterAutospacing="0"/>
        <w:ind w:firstLine="708"/>
        <w:jc w:val="both"/>
        <w:rPr>
          <w:sz w:val="28"/>
          <w:szCs w:val="28"/>
        </w:rPr>
      </w:pPr>
      <w:r w:rsidRPr="009B21E6">
        <w:rPr>
          <w:sz w:val="28"/>
          <w:szCs w:val="28"/>
        </w:rPr>
        <w:t>При однократном эпилептическом приступе в анамнезе (более пяти лет) или наличии эпилептиформной активности, выявленной по результатам электроэнцефалографии, без клинических проявлений, граждане зачисляются в категорию «Б».</w:t>
      </w:r>
    </w:p>
    <w:p w:rsidR="008B1D50" w:rsidRPr="009B21E6" w:rsidRDefault="008B1D50" w:rsidP="008B1D50">
      <w:pPr>
        <w:pStyle w:val="s1"/>
        <w:spacing w:before="0" w:beforeAutospacing="0" w:after="0" w:afterAutospacing="0"/>
        <w:ind w:firstLine="708"/>
        <w:jc w:val="both"/>
        <w:rPr>
          <w:sz w:val="28"/>
          <w:szCs w:val="28"/>
        </w:rPr>
      </w:pPr>
      <w:r w:rsidRPr="009B21E6">
        <w:rPr>
          <w:sz w:val="28"/>
          <w:szCs w:val="28"/>
        </w:rPr>
        <w:t>Таким образом, при наличии однократных приступов, а тем более при их отсутствии, пусть даже и обусловленном приемом противоэпилептических препаратов, призыв на службу в ВС РФ возможен и, более того, предусмотрен нормами правового регулирования.</w:t>
      </w:r>
    </w:p>
    <w:p w:rsidR="008B1D50" w:rsidRPr="009B21E6" w:rsidRDefault="008B1D50" w:rsidP="008B1D50">
      <w:pPr>
        <w:pStyle w:val="s1"/>
        <w:spacing w:before="0" w:beforeAutospacing="0" w:after="0" w:afterAutospacing="0"/>
        <w:ind w:firstLine="708"/>
        <w:jc w:val="both"/>
        <w:rPr>
          <w:sz w:val="28"/>
          <w:szCs w:val="28"/>
        </w:rPr>
      </w:pPr>
    </w:p>
    <w:p w:rsidR="008B1D50" w:rsidRDefault="008B1D50" w:rsidP="008B1D50">
      <w:pPr>
        <w:pStyle w:val="s1"/>
        <w:spacing w:before="0" w:beforeAutospacing="0" w:after="0" w:afterAutospacing="0"/>
        <w:ind w:firstLine="708"/>
        <w:jc w:val="center"/>
        <w:rPr>
          <w:b/>
          <w:sz w:val="28"/>
          <w:szCs w:val="28"/>
        </w:rPr>
      </w:pPr>
      <w:r w:rsidRPr="009B21E6">
        <w:rPr>
          <w:b/>
          <w:sz w:val="28"/>
          <w:szCs w:val="28"/>
        </w:rPr>
        <w:lastRenderedPageBreak/>
        <w:t>2.5. Трудоустройство в Министерств</w:t>
      </w:r>
      <w:r w:rsidR="00340230">
        <w:rPr>
          <w:b/>
          <w:sz w:val="28"/>
          <w:szCs w:val="28"/>
        </w:rPr>
        <w:t>е</w:t>
      </w:r>
      <w:r w:rsidRPr="009B21E6">
        <w:rPr>
          <w:b/>
          <w:sz w:val="28"/>
          <w:szCs w:val="28"/>
        </w:rPr>
        <w:t xml:space="preserve"> внутренних дел Российской Федерации</w:t>
      </w:r>
    </w:p>
    <w:p w:rsidR="00510900" w:rsidRPr="009B21E6" w:rsidRDefault="00510900" w:rsidP="008B1D50">
      <w:pPr>
        <w:pStyle w:val="s1"/>
        <w:spacing w:before="0" w:beforeAutospacing="0" w:after="0" w:afterAutospacing="0"/>
        <w:ind w:firstLine="708"/>
        <w:jc w:val="center"/>
        <w:rPr>
          <w:b/>
          <w:sz w:val="28"/>
          <w:szCs w:val="28"/>
        </w:rPr>
      </w:pPr>
    </w:p>
    <w:p w:rsidR="007378ED" w:rsidRPr="009B21E6" w:rsidRDefault="008B1D50" w:rsidP="007378ED">
      <w:pPr>
        <w:spacing w:after="0" w:line="240" w:lineRule="auto"/>
        <w:ind w:firstLine="708"/>
        <w:jc w:val="both"/>
        <w:rPr>
          <w:rFonts w:ascii="Times New Roman" w:hAnsi="Times New Roman"/>
          <w:sz w:val="28"/>
          <w:szCs w:val="28"/>
        </w:rPr>
      </w:pPr>
      <w:r w:rsidRPr="009B21E6">
        <w:rPr>
          <w:rFonts w:ascii="Times New Roman" w:eastAsia="Times New Roman" w:hAnsi="Times New Roman"/>
          <w:sz w:val="28"/>
          <w:szCs w:val="28"/>
        </w:rPr>
        <w:t xml:space="preserve">В соответствии с ч. 6 ст. 9 Федерального закона от 30.11.2011 № 342-ФЗ «О службе в органах внутренних дел РФ и внесении изменений в отдельные законодательные акты РФ» </w:t>
      </w:r>
      <w:r w:rsidR="007378ED" w:rsidRPr="009B21E6">
        <w:rPr>
          <w:rFonts w:ascii="Times New Roman" w:hAnsi="Times New Roman"/>
          <w:sz w:val="28"/>
          <w:szCs w:val="28"/>
        </w:rPr>
        <w:t xml:space="preserve">годность к службе в </w:t>
      </w:r>
      <w:r w:rsidR="003146E2" w:rsidRPr="009B21E6">
        <w:rPr>
          <w:rFonts w:ascii="Times New Roman" w:hAnsi="Times New Roman"/>
          <w:sz w:val="28"/>
          <w:szCs w:val="28"/>
        </w:rPr>
        <w:t xml:space="preserve">МВД России </w:t>
      </w:r>
      <w:r w:rsidR="007378ED" w:rsidRPr="009B21E6">
        <w:rPr>
          <w:rFonts w:ascii="Times New Roman" w:hAnsi="Times New Roman"/>
          <w:sz w:val="28"/>
          <w:szCs w:val="28"/>
        </w:rPr>
        <w:t>определяется в соответствии с Расписанием болезней.</w:t>
      </w:r>
    </w:p>
    <w:p w:rsidR="008B1D50" w:rsidRPr="009B21E6" w:rsidRDefault="007378ED" w:rsidP="007378ED">
      <w:pPr>
        <w:spacing w:after="0" w:line="240" w:lineRule="auto"/>
        <w:ind w:firstLine="708"/>
        <w:jc w:val="both"/>
        <w:rPr>
          <w:rFonts w:ascii="Times New Roman" w:hAnsi="Times New Roman"/>
          <w:sz w:val="28"/>
          <w:szCs w:val="28"/>
        </w:rPr>
      </w:pPr>
      <w:r w:rsidRPr="009B21E6">
        <w:rPr>
          <w:rFonts w:ascii="Times New Roman" w:hAnsi="Times New Roman"/>
          <w:sz w:val="28"/>
          <w:szCs w:val="28"/>
        </w:rPr>
        <w:t xml:space="preserve">По результатам освидетельствования граждан, поступающих на службу в МВД России, и сотрудников МВД России дается заключение о годности к службе </w:t>
      </w:r>
      <w:r w:rsidR="003146E2" w:rsidRPr="009B21E6">
        <w:rPr>
          <w:rFonts w:ascii="Times New Roman" w:hAnsi="Times New Roman"/>
          <w:sz w:val="28"/>
          <w:szCs w:val="28"/>
        </w:rPr>
        <w:t xml:space="preserve">в МВД России </w:t>
      </w:r>
      <w:r w:rsidRPr="009B21E6">
        <w:rPr>
          <w:rFonts w:ascii="Times New Roman" w:hAnsi="Times New Roman"/>
          <w:sz w:val="28"/>
          <w:szCs w:val="28"/>
        </w:rPr>
        <w:t>по следующим категориям</w:t>
      </w:r>
      <w:r w:rsidR="008B1D50" w:rsidRPr="009B21E6">
        <w:rPr>
          <w:rFonts w:ascii="Times New Roman" w:eastAsia="Times New Roman" w:hAnsi="Times New Roman"/>
          <w:sz w:val="28"/>
          <w:szCs w:val="28"/>
        </w:rPr>
        <w:t>:</w:t>
      </w:r>
    </w:p>
    <w:p w:rsidR="008B1D50" w:rsidRPr="009B21E6" w:rsidRDefault="008B1D50" w:rsidP="008B1D50">
      <w:pPr>
        <w:spacing w:after="0" w:line="240" w:lineRule="auto"/>
        <w:ind w:firstLine="708"/>
        <w:jc w:val="both"/>
        <w:rPr>
          <w:rFonts w:ascii="Times New Roman" w:eastAsia="Times New Roman" w:hAnsi="Times New Roman"/>
          <w:sz w:val="28"/>
          <w:szCs w:val="28"/>
        </w:rPr>
      </w:pPr>
      <w:r w:rsidRPr="009B21E6">
        <w:rPr>
          <w:rFonts w:ascii="Times New Roman" w:eastAsia="Times New Roman" w:hAnsi="Times New Roman"/>
          <w:sz w:val="28"/>
          <w:szCs w:val="28"/>
        </w:rPr>
        <w:t xml:space="preserve">А – </w:t>
      </w:r>
      <w:proofErr w:type="gramStart"/>
      <w:r w:rsidRPr="009B21E6">
        <w:rPr>
          <w:rFonts w:ascii="Times New Roman" w:eastAsia="Times New Roman" w:hAnsi="Times New Roman"/>
          <w:sz w:val="28"/>
          <w:szCs w:val="28"/>
        </w:rPr>
        <w:t>годен</w:t>
      </w:r>
      <w:proofErr w:type="gramEnd"/>
      <w:r w:rsidRPr="009B21E6">
        <w:rPr>
          <w:rFonts w:ascii="Times New Roman" w:eastAsia="Times New Roman" w:hAnsi="Times New Roman"/>
          <w:sz w:val="28"/>
          <w:szCs w:val="28"/>
        </w:rPr>
        <w:t xml:space="preserve"> к службе в органах внутренних дел РФ;</w:t>
      </w:r>
    </w:p>
    <w:p w:rsidR="008B1D50" w:rsidRPr="009B21E6" w:rsidRDefault="008B1D50" w:rsidP="008B1D50">
      <w:pPr>
        <w:spacing w:after="0" w:line="240" w:lineRule="auto"/>
        <w:ind w:firstLine="708"/>
        <w:jc w:val="both"/>
        <w:rPr>
          <w:rFonts w:ascii="Times New Roman" w:eastAsia="Times New Roman" w:hAnsi="Times New Roman"/>
          <w:sz w:val="28"/>
          <w:szCs w:val="28"/>
        </w:rPr>
      </w:pPr>
      <w:r w:rsidRPr="009B21E6">
        <w:rPr>
          <w:rFonts w:ascii="Times New Roman" w:eastAsia="Times New Roman" w:hAnsi="Times New Roman"/>
          <w:sz w:val="28"/>
          <w:szCs w:val="28"/>
        </w:rPr>
        <w:t xml:space="preserve">Б – </w:t>
      </w:r>
      <w:proofErr w:type="gramStart"/>
      <w:r w:rsidRPr="009B21E6">
        <w:rPr>
          <w:rFonts w:ascii="Times New Roman" w:eastAsia="Times New Roman" w:hAnsi="Times New Roman"/>
          <w:sz w:val="28"/>
          <w:szCs w:val="28"/>
        </w:rPr>
        <w:t>годен</w:t>
      </w:r>
      <w:proofErr w:type="gramEnd"/>
      <w:r w:rsidRPr="009B21E6">
        <w:rPr>
          <w:rFonts w:ascii="Times New Roman" w:eastAsia="Times New Roman" w:hAnsi="Times New Roman"/>
          <w:sz w:val="28"/>
          <w:szCs w:val="28"/>
        </w:rPr>
        <w:t xml:space="preserve"> к службе в органах внутренних дел РФ с незначительными ограничениями;</w:t>
      </w:r>
    </w:p>
    <w:p w:rsidR="008B1D50" w:rsidRPr="009B21E6" w:rsidRDefault="008B1D50" w:rsidP="008B1D50">
      <w:pPr>
        <w:spacing w:after="0" w:line="240" w:lineRule="auto"/>
        <w:ind w:firstLine="708"/>
        <w:jc w:val="both"/>
        <w:rPr>
          <w:rFonts w:ascii="Times New Roman" w:eastAsia="Times New Roman" w:hAnsi="Times New Roman"/>
          <w:sz w:val="28"/>
          <w:szCs w:val="28"/>
        </w:rPr>
      </w:pPr>
      <w:r w:rsidRPr="009B21E6">
        <w:rPr>
          <w:rFonts w:ascii="Times New Roman" w:eastAsia="Times New Roman" w:hAnsi="Times New Roman"/>
          <w:sz w:val="28"/>
          <w:szCs w:val="28"/>
        </w:rPr>
        <w:t xml:space="preserve">В – ограниченно </w:t>
      </w:r>
      <w:proofErr w:type="gramStart"/>
      <w:r w:rsidRPr="009B21E6">
        <w:rPr>
          <w:rFonts w:ascii="Times New Roman" w:eastAsia="Times New Roman" w:hAnsi="Times New Roman"/>
          <w:sz w:val="28"/>
          <w:szCs w:val="28"/>
        </w:rPr>
        <w:t>годен</w:t>
      </w:r>
      <w:proofErr w:type="gramEnd"/>
      <w:r w:rsidRPr="009B21E6">
        <w:rPr>
          <w:rFonts w:ascii="Times New Roman" w:eastAsia="Times New Roman" w:hAnsi="Times New Roman"/>
          <w:sz w:val="28"/>
          <w:szCs w:val="28"/>
        </w:rPr>
        <w:t xml:space="preserve"> к службе в органах внутренних дел РФ;</w:t>
      </w:r>
    </w:p>
    <w:p w:rsidR="008B1D50" w:rsidRPr="009B21E6" w:rsidRDefault="008B1D50" w:rsidP="008B1D50">
      <w:pPr>
        <w:spacing w:after="0" w:line="240" w:lineRule="auto"/>
        <w:ind w:firstLine="708"/>
        <w:jc w:val="both"/>
        <w:rPr>
          <w:rFonts w:ascii="Times New Roman" w:eastAsia="Times New Roman" w:hAnsi="Times New Roman"/>
          <w:sz w:val="28"/>
          <w:szCs w:val="28"/>
        </w:rPr>
      </w:pPr>
      <w:r w:rsidRPr="009B21E6">
        <w:rPr>
          <w:rFonts w:ascii="Times New Roman" w:eastAsia="Times New Roman" w:hAnsi="Times New Roman"/>
          <w:sz w:val="28"/>
          <w:szCs w:val="28"/>
        </w:rPr>
        <w:t xml:space="preserve">Г – временно не </w:t>
      </w:r>
      <w:proofErr w:type="gramStart"/>
      <w:r w:rsidRPr="009B21E6">
        <w:rPr>
          <w:rFonts w:ascii="Times New Roman" w:eastAsia="Times New Roman" w:hAnsi="Times New Roman"/>
          <w:sz w:val="28"/>
          <w:szCs w:val="28"/>
        </w:rPr>
        <w:t>годен</w:t>
      </w:r>
      <w:proofErr w:type="gramEnd"/>
      <w:r w:rsidRPr="009B21E6">
        <w:rPr>
          <w:rFonts w:ascii="Times New Roman" w:eastAsia="Times New Roman" w:hAnsi="Times New Roman"/>
          <w:sz w:val="28"/>
          <w:szCs w:val="28"/>
        </w:rPr>
        <w:t xml:space="preserve"> к службе в органах внутренних дел РФ;</w:t>
      </w:r>
    </w:p>
    <w:p w:rsidR="008B1D50" w:rsidRPr="009B21E6" w:rsidRDefault="008B1D50" w:rsidP="008B1D50">
      <w:pPr>
        <w:spacing w:after="0" w:line="240" w:lineRule="auto"/>
        <w:ind w:firstLine="708"/>
        <w:jc w:val="both"/>
        <w:rPr>
          <w:rFonts w:ascii="Times New Roman" w:eastAsia="Times New Roman" w:hAnsi="Times New Roman"/>
          <w:sz w:val="28"/>
          <w:szCs w:val="28"/>
        </w:rPr>
      </w:pPr>
      <w:r w:rsidRPr="009B21E6">
        <w:rPr>
          <w:rFonts w:ascii="Times New Roman" w:eastAsia="Times New Roman" w:hAnsi="Times New Roman"/>
          <w:sz w:val="28"/>
          <w:szCs w:val="28"/>
        </w:rPr>
        <w:t xml:space="preserve">Д – не </w:t>
      </w:r>
      <w:proofErr w:type="gramStart"/>
      <w:r w:rsidRPr="009B21E6">
        <w:rPr>
          <w:rFonts w:ascii="Times New Roman" w:eastAsia="Times New Roman" w:hAnsi="Times New Roman"/>
          <w:sz w:val="28"/>
          <w:szCs w:val="28"/>
        </w:rPr>
        <w:t>годен</w:t>
      </w:r>
      <w:proofErr w:type="gramEnd"/>
      <w:r w:rsidRPr="009B21E6">
        <w:rPr>
          <w:rFonts w:ascii="Times New Roman" w:eastAsia="Times New Roman" w:hAnsi="Times New Roman"/>
          <w:sz w:val="28"/>
          <w:szCs w:val="28"/>
        </w:rPr>
        <w:t xml:space="preserve"> к службе в органах внутренних дел РФ.</w:t>
      </w:r>
    </w:p>
    <w:p w:rsidR="008B1D50" w:rsidRPr="009B21E6" w:rsidRDefault="008B1D50" w:rsidP="008B1D50">
      <w:pPr>
        <w:spacing w:after="0" w:line="240" w:lineRule="auto"/>
        <w:ind w:firstLine="708"/>
        <w:jc w:val="both"/>
        <w:rPr>
          <w:rStyle w:val="markedcontent"/>
          <w:rFonts w:ascii="Times New Roman" w:hAnsi="Times New Roman"/>
          <w:sz w:val="28"/>
          <w:szCs w:val="28"/>
        </w:rPr>
      </w:pPr>
      <w:r w:rsidRPr="009B21E6">
        <w:rPr>
          <w:rFonts w:ascii="Times New Roman" w:eastAsia="Times New Roman" w:hAnsi="Times New Roman"/>
          <w:sz w:val="28"/>
          <w:szCs w:val="28"/>
        </w:rPr>
        <w:t>В соответствии со ст. 21 Расписания болезней э</w:t>
      </w:r>
      <w:r w:rsidRPr="009B21E6">
        <w:rPr>
          <w:rStyle w:val="markedcontent"/>
          <w:rFonts w:ascii="Times New Roman" w:hAnsi="Times New Roman"/>
          <w:sz w:val="28"/>
          <w:szCs w:val="28"/>
        </w:rPr>
        <w:t>пилепсия – это состояние, характеризующееся повторными (</w:t>
      </w:r>
      <w:r w:rsidR="00974EC4" w:rsidRPr="009B21E6">
        <w:rPr>
          <w:rStyle w:val="markedcontent"/>
          <w:rFonts w:ascii="Times New Roman" w:hAnsi="Times New Roman"/>
          <w:sz w:val="28"/>
          <w:szCs w:val="28"/>
        </w:rPr>
        <w:t>два</w:t>
      </w:r>
      <w:r w:rsidRPr="009B21E6">
        <w:rPr>
          <w:rStyle w:val="markedcontent"/>
          <w:rFonts w:ascii="Times New Roman" w:hAnsi="Times New Roman"/>
          <w:sz w:val="28"/>
          <w:szCs w:val="28"/>
        </w:rPr>
        <w:t xml:space="preserve"> и/или более) эпилептическими приступами, не спровоцированными какими-либо немедленно определяемыми причинами. Эпилептический припадок – клиническое проявление аномального или избыточного разряда нейронов мозга. Клиническая картина представлена внезапными и транзиторными патологическими феноменами (изменения сознания, двигательные, чувствительные, вегетативные, психические симптомы, отмеченные пациентом или наблюдателем).</w:t>
      </w:r>
    </w:p>
    <w:p w:rsidR="00974EC4" w:rsidRPr="009B21E6" w:rsidRDefault="00974EC4" w:rsidP="00974EC4">
      <w:pPr>
        <w:spacing w:after="0" w:line="240" w:lineRule="auto"/>
        <w:ind w:firstLine="708"/>
        <w:jc w:val="both"/>
        <w:rPr>
          <w:rStyle w:val="markedcontent"/>
          <w:rFonts w:ascii="Times New Roman" w:hAnsi="Times New Roman"/>
          <w:sz w:val="28"/>
          <w:szCs w:val="28"/>
        </w:rPr>
      </w:pPr>
      <w:r w:rsidRPr="009B21E6">
        <w:rPr>
          <w:rStyle w:val="markedcontent"/>
          <w:rFonts w:ascii="Times New Roman" w:hAnsi="Times New Roman"/>
          <w:sz w:val="28"/>
          <w:szCs w:val="28"/>
        </w:rPr>
        <w:t>При частых (три и более раз в год) эпилептических или эпилептиформных припадках граждане зачисляются в категорию «Д», а также признаются негодными к поступлению в образовательные организации, подведомственные МВД России.</w:t>
      </w:r>
    </w:p>
    <w:p w:rsidR="00974EC4" w:rsidRPr="009B21E6" w:rsidRDefault="00974EC4" w:rsidP="00974EC4">
      <w:pPr>
        <w:spacing w:after="0" w:line="240" w:lineRule="auto"/>
        <w:ind w:firstLine="708"/>
        <w:jc w:val="both"/>
        <w:rPr>
          <w:rStyle w:val="markedcontent"/>
          <w:rFonts w:ascii="Times New Roman" w:hAnsi="Times New Roman"/>
          <w:sz w:val="28"/>
          <w:szCs w:val="28"/>
        </w:rPr>
      </w:pPr>
      <w:r w:rsidRPr="009B21E6">
        <w:rPr>
          <w:rStyle w:val="markedcontent"/>
          <w:rFonts w:ascii="Times New Roman" w:hAnsi="Times New Roman"/>
          <w:sz w:val="28"/>
          <w:szCs w:val="28"/>
        </w:rPr>
        <w:t>При редких (менее трех раз в год) эпилептических или эпилептиформных припадках граждане зачисляются в категорию «Д», а также признаются негодными к поступлению в образовательные организации, подведомственные МВД России.</w:t>
      </w:r>
    </w:p>
    <w:p w:rsidR="008B1D50" w:rsidRPr="009B21E6" w:rsidRDefault="008B1D50" w:rsidP="008B1D50">
      <w:pPr>
        <w:spacing w:after="0" w:line="240" w:lineRule="auto"/>
        <w:ind w:firstLine="708"/>
        <w:jc w:val="both"/>
        <w:rPr>
          <w:rStyle w:val="markedcontent"/>
          <w:rFonts w:ascii="Times New Roman" w:hAnsi="Times New Roman"/>
          <w:sz w:val="28"/>
          <w:szCs w:val="28"/>
        </w:rPr>
      </w:pPr>
      <w:r w:rsidRPr="009B21E6">
        <w:rPr>
          <w:rStyle w:val="markedcontent"/>
          <w:rFonts w:ascii="Times New Roman" w:hAnsi="Times New Roman"/>
          <w:sz w:val="28"/>
          <w:szCs w:val="28"/>
        </w:rPr>
        <w:t xml:space="preserve">При простых парциальных припадках, </w:t>
      </w:r>
      <w:proofErr w:type="spellStart"/>
      <w:r w:rsidRPr="009B21E6">
        <w:rPr>
          <w:rStyle w:val="markedcontent"/>
          <w:rFonts w:ascii="Times New Roman" w:hAnsi="Times New Roman"/>
          <w:sz w:val="28"/>
          <w:szCs w:val="28"/>
        </w:rPr>
        <w:t>бессудорожных</w:t>
      </w:r>
      <w:proofErr w:type="spellEnd"/>
      <w:r w:rsidRPr="009B21E6">
        <w:rPr>
          <w:rStyle w:val="markedcontent"/>
          <w:rFonts w:ascii="Times New Roman" w:hAnsi="Times New Roman"/>
          <w:sz w:val="28"/>
          <w:szCs w:val="28"/>
        </w:rPr>
        <w:t xml:space="preserve"> пароксизмах без эквивалентов и </w:t>
      </w:r>
      <w:proofErr w:type="gramStart"/>
      <w:r w:rsidRPr="009B21E6">
        <w:rPr>
          <w:rStyle w:val="markedcontent"/>
          <w:rFonts w:ascii="Times New Roman" w:hAnsi="Times New Roman"/>
          <w:sz w:val="28"/>
          <w:szCs w:val="28"/>
        </w:rPr>
        <w:t>других</w:t>
      </w:r>
      <w:proofErr w:type="gramEnd"/>
      <w:r w:rsidRPr="009B21E6">
        <w:rPr>
          <w:rStyle w:val="markedcontent"/>
          <w:rFonts w:ascii="Times New Roman" w:hAnsi="Times New Roman"/>
          <w:sz w:val="28"/>
          <w:szCs w:val="28"/>
        </w:rPr>
        <w:t xml:space="preserve"> характерных для эпилепсии психических изменений, эпилептических и эпилептиформных припадках, развивающихся только во сне, вне зависимости от частоты припадков </w:t>
      </w:r>
      <w:r w:rsidR="00974EC4" w:rsidRPr="009B21E6">
        <w:rPr>
          <w:rStyle w:val="markedcontent"/>
          <w:rFonts w:ascii="Times New Roman" w:hAnsi="Times New Roman"/>
          <w:sz w:val="28"/>
          <w:szCs w:val="28"/>
        </w:rPr>
        <w:t>граждане зачисляются в категорию «Д», а также признаются негодными к поступлению в образовательные организации, подведомственные МВД России</w:t>
      </w:r>
      <w:r w:rsidRPr="009B21E6">
        <w:rPr>
          <w:rStyle w:val="markedcontent"/>
          <w:rFonts w:ascii="Times New Roman" w:hAnsi="Times New Roman"/>
          <w:sz w:val="28"/>
          <w:szCs w:val="28"/>
        </w:rPr>
        <w:t>.</w:t>
      </w:r>
    </w:p>
    <w:p w:rsidR="008B1D50" w:rsidRPr="009B21E6" w:rsidRDefault="008B1D50" w:rsidP="008B1D50">
      <w:pPr>
        <w:spacing w:after="0" w:line="240" w:lineRule="auto"/>
        <w:ind w:firstLine="708"/>
        <w:jc w:val="both"/>
        <w:rPr>
          <w:rStyle w:val="markedcontent"/>
          <w:rFonts w:ascii="Times New Roman" w:hAnsi="Times New Roman"/>
          <w:sz w:val="28"/>
          <w:szCs w:val="28"/>
        </w:rPr>
      </w:pPr>
      <w:r w:rsidRPr="009B21E6">
        <w:rPr>
          <w:rStyle w:val="markedcontent"/>
          <w:rFonts w:ascii="Times New Roman" w:hAnsi="Times New Roman"/>
          <w:sz w:val="28"/>
          <w:szCs w:val="28"/>
        </w:rPr>
        <w:t xml:space="preserve">При наличии эпилептиформной активности, выявленной по результатам электроэнцефалографии (пики, острые волны, все виды комплексов пик-волна, </w:t>
      </w:r>
      <w:proofErr w:type="spellStart"/>
      <w:r w:rsidRPr="009B21E6">
        <w:rPr>
          <w:rStyle w:val="markedcontent"/>
          <w:rFonts w:ascii="Times New Roman" w:hAnsi="Times New Roman"/>
          <w:sz w:val="28"/>
          <w:szCs w:val="28"/>
        </w:rPr>
        <w:t>полиспайки</w:t>
      </w:r>
      <w:proofErr w:type="spellEnd"/>
      <w:r w:rsidRPr="009B21E6">
        <w:rPr>
          <w:rStyle w:val="markedcontent"/>
          <w:rFonts w:ascii="Times New Roman" w:hAnsi="Times New Roman"/>
          <w:sz w:val="28"/>
          <w:szCs w:val="28"/>
        </w:rPr>
        <w:t xml:space="preserve">, </w:t>
      </w:r>
      <w:proofErr w:type="spellStart"/>
      <w:r w:rsidRPr="009B21E6">
        <w:rPr>
          <w:rStyle w:val="markedcontent"/>
          <w:rFonts w:ascii="Times New Roman" w:hAnsi="Times New Roman"/>
          <w:sz w:val="28"/>
          <w:szCs w:val="28"/>
        </w:rPr>
        <w:t>фотопароксизмальная</w:t>
      </w:r>
      <w:proofErr w:type="spellEnd"/>
      <w:r w:rsidRPr="009B21E6">
        <w:rPr>
          <w:rStyle w:val="markedcontent"/>
          <w:rFonts w:ascii="Times New Roman" w:hAnsi="Times New Roman"/>
          <w:sz w:val="28"/>
          <w:szCs w:val="28"/>
        </w:rPr>
        <w:t xml:space="preserve"> реакция), без клинических проявлений </w:t>
      </w:r>
      <w:r w:rsidR="00974EC4" w:rsidRPr="009B21E6">
        <w:rPr>
          <w:rStyle w:val="markedcontent"/>
          <w:rFonts w:ascii="Times New Roman" w:hAnsi="Times New Roman"/>
          <w:sz w:val="28"/>
          <w:szCs w:val="28"/>
        </w:rPr>
        <w:t xml:space="preserve">граждане зачисляются в категорию «Д», а также </w:t>
      </w:r>
      <w:r w:rsidR="00974EC4" w:rsidRPr="009B21E6">
        <w:rPr>
          <w:rStyle w:val="markedcontent"/>
          <w:rFonts w:ascii="Times New Roman" w:hAnsi="Times New Roman"/>
          <w:sz w:val="28"/>
          <w:szCs w:val="28"/>
        </w:rPr>
        <w:lastRenderedPageBreak/>
        <w:t>признаются негодными к поступлению в образовательные организации, подведомственные МВД России</w:t>
      </w:r>
      <w:r w:rsidRPr="009B21E6">
        <w:rPr>
          <w:rStyle w:val="markedcontent"/>
          <w:rFonts w:ascii="Times New Roman" w:hAnsi="Times New Roman"/>
          <w:sz w:val="28"/>
          <w:szCs w:val="28"/>
        </w:rPr>
        <w:t>.</w:t>
      </w:r>
    </w:p>
    <w:p w:rsidR="00974EC4" w:rsidRPr="009B21E6" w:rsidRDefault="008B1D50" w:rsidP="00974EC4">
      <w:pPr>
        <w:spacing w:after="0" w:line="240" w:lineRule="auto"/>
        <w:ind w:firstLine="708"/>
        <w:jc w:val="both"/>
        <w:rPr>
          <w:rStyle w:val="markedcontent"/>
          <w:rFonts w:ascii="Times New Roman" w:hAnsi="Times New Roman"/>
          <w:sz w:val="28"/>
          <w:szCs w:val="28"/>
        </w:rPr>
      </w:pPr>
      <w:r w:rsidRPr="009B21E6">
        <w:rPr>
          <w:rStyle w:val="markedcontent"/>
          <w:rFonts w:ascii="Times New Roman" w:hAnsi="Times New Roman"/>
          <w:sz w:val="28"/>
          <w:szCs w:val="28"/>
        </w:rPr>
        <w:t>Лица, перенесшие эпилептический статус с подтвержденным стационарно диагнозом эпилепсии, независимо от частоты эпилептических припадков</w:t>
      </w:r>
      <w:r w:rsidR="00974EC4" w:rsidRPr="009B21E6">
        <w:rPr>
          <w:rStyle w:val="markedcontent"/>
          <w:rFonts w:ascii="Times New Roman" w:hAnsi="Times New Roman"/>
          <w:sz w:val="28"/>
          <w:szCs w:val="28"/>
        </w:rPr>
        <w:t xml:space="preserve"> зачисляются в категорию «Д», а также признаются негодными к поступлению в образовательные организации, подведомственные МВД России.</w:t>
      </w:r>
    </w:p>
    <w:p w:rsidR="008B1D50" w:rsidRPr="009B21E6" w:rsidRDefault="008B1D50" w:rsidP="008B1D50">
      <w:pPr>
        <w:spacing w:after="0" w:line="240" w:lineRule="auto"/>
        <w:ind w:firstLine="708"/>
        <w:jc w:val="both"/>
        <w:rPr>
          <w:rStyle w:val="markedcontent"/>
          <w:rFonts w:ascii="Times New Roman" w:hAnsi="Times New Roman"/>
          <w:sz w:val="28"/>
          <w:szCs w:val="28"/>
        </w:rPr>
      </w:pPr>
      <w:r w:rsidRPr="009B21E6">
        <w:rPr>
          <w:rStyle w:val="markedcontent"/>
          <w:rFonts w:ascii="Times New Roman" w:hAnsi="Times New Roman"/>
          <w:sz w:val="28"/>
          <w:szCs w:val="28"/>
        </w:rPr>
        <w:t>Наличие припадка должно быть подтверждено врачебным наблюдением, также могут быть приняты во внимание другие медицинские документы, подтверждающие эпилептический припадок.</w:t>
      </w:r>
    </w:p>
    <w:p w:rsidR="00974EC4" w:rsidRPr="009B21E6" w:rsidRDefault="00974EC4" w:rsidP="008B1D50">
      <w:pPr>
        <w:spacing w:after="0" w:line="240" w:lineRule="auto"/>
        <w:ind w:firstLine="708"/>
        <w:jc w:val="both"/>
        <w:rPr>
          <w:rStyle w:val="markedcontent"/>
          <w:rFonts w:ascii="Times New Roman" w:hAnsi="Times New Roman"/>
          <w:sz w:val="28"/>
          <w:szCs w:val="28"/>
        </w:rPr>
      </w:pPr>
    </w:p>
    <w:p w:rsidR="00974EC4" w:rsidRPr="009B21E6" w:rsidRDefault="00974EC4" w:rsidP="00974EC4">
      <w:pPr>
        <w:spacing w:after="0" w:line="240" w:lineRule="auto"/>
        <w:jc w:val="center"/>
        <w:rPr>
          <w:rStyle w:val="markedcontent"/>
          <w:rFonts w:ascii="Times New Roman" w:hAnsi="Times New Roman"/>
          <w:b/>
          <w:sz w:val="28"/>
          <w:szCs w:val="28"/>
        </w:rPr>
      </w:pPr>
      <w:r w:rsidRPr="009B21E6">
        <w:rPr>
          <w:rStyle w:val="markedcontent"/>
          <w:rFonts w:ascii="Times New Roman" w:hAnsi="Times New Roman"/>
          <w:b/>
          <w:sz w:val="28"/>
          <w:szCs w:val="28"/>
        </w:rPr>
        <w:t>2.6. Трудоустройство в Министерстве чрезвычайных ситуаций Российской Федерации</w:t>
      </w:r>
    </w:p>
    <w:p w:rsidR="00974EC4" w:rsidRPr="009B21E6" w:rsidRDefault="00974EC4" w:rsidP="00974EC4">
      <w:pPr>
        <w:spacing w:after="0" w:line="240" w:lineRule="auto"/>
        <w:jc w:val="center"/>
        <w:rPr>
          <w:rStyle w:val="markedcontent"/>
          <w:rFonts w:ascii="Times New Roman" w:hAnsi="Times New Roman"/>
          <w:b/>
          <w:sz w:val="28"/>
          <w:szCs w:val="28"/>
        </w:rPr>
      </w:pPr>
    </w:p>
    <w:p w:rsidR="00067480" w:rsidRPr="009B21E6" w:rsidRDefault="00974EC4" w:rsidP="00067480">
      <w:pPr>
        <w:spacing w:after="0" w:line="240" w:lineRule="auto"/>
        <w:ind w:firstLine="708"/>
        <w:jc w:val="both"/>
        <w:rPr>
          <w:rFonts w:ascii="Times New Roman" w:hAnsi="Times New Roman"/>
          <w:sz w:val="28"/>
          <w:szCs w:val="28"/>
        </w:rPr>
      </w:pPr>
      <w:proofErr w:type="gramStart"/>
      <w:r w:rsidRPr="009B21E6">
        <w:rPr>
          <w:rFonts w:ascii="Times New Roman" w:hAnsi="Times New Roman"/>
          <w:sz w:val="28"/>
          <w:szCs w:val="28"/>
        </w:rPr>
        <w:t>Согласно приказу МЧС России от 30.08.2018 № 356 «О требованиях к состоянию здоровья граждан, поступающих на службу в федеральную противопожарную службу Государственной противопожарной службы, и сотрудников федеральной противопожарной службы Государственной противопожарной службы, перечнях дополнительных обязательных диагностических исследований, проводимых до начала медицинского освидетельствования граждан, поступающих на службу в федеральную противопожарную службу Государственной противопожарной службы, и сотрудников федеральной противопожарной службы Государственной противопожарной службы</w:t>
      </w:r>
      <w:proofErr w:type="gramEnd"/>
      <w:r w:rsidRPr="009B21E6">
        <w:rPr>
          <w:rFonts w:ascii="Times New Roman" w:hAnsi="Times New Roman"/>
          <w:sz w:val="28"/>
          <w:szCs w:val="28"/>
        </w:rPr>
        <w:t xml:space="preserve">, </w:t>
      </w:r>
      <w:proofErr w:type="gramStart"/>
      <w:r w:rsidRPr="009B21E6">
        <w:rPr>
          <w:rFonts w:ascii="Times New Roman" w:hAnsi="Times New Roman"/>
          <w:sz w:val="28"/>
          <w:szCs w:val="28"/>
        </w:rPr>
        <w:t>порядке проведения контрольного обследования и повторного освидетельствования по результатам независимой военно-врачебной экспертизы и формах документации, необходимых для деятельности военно-врачебных</w:t>
      </w:r>
      <w:r w:rsidR="00067480" w:rsidRPr="009B21E6">
        <w:rPr>
          <w:rFonts w:ascii="Times New Roman" w:hAnsi="Times New Roman"/>
          <w:sz w:val="28"/>
          <w:szCs w:val="28"/>
        </w:rPr>
        <w:t xml:space="preserve"> комиссий в системе МЧС России», годность к службе в федеральной противопожарной службе Государственной противопожарной службы (далее – ФПС ГПС) определяется в соответствии с Расписанием болезней.</w:t>
      </w:r>
      <w:proofErr w:type="gramEnd"/>
    </w:p>
    <w:p w:rsidR="00974EC4" w:rsidRPr="009B21E6" w:rsidRDefault="00067480" w:rsidP="00067480">
      <w:pPr>
        <w:spacing w:after="0" w:line="240" w:lineRule="auto"/>
        <w:ind w:firstLine="708"/>
        <w:jc w:val="both"/>
        <w:rPr>
          <w:rFonts w:ascii="Times New Roman" w:hAnsi="Times New Roman"/>
          <w:sz w:val="28"/>
          <w:szCs w:val="28"/>
        </w:rPr>
      </w:pPr>
      <w:r w:rsidRPr="009B21E6">
        <w:rPr>
          <w:rFonts w:ascii="Times New Roman" w:hAnsi="Times New Roman"/>
          <w:sz w:val="28"/>
          <w:szCs w:val="28"/>
        </w:rPr>
        <w:t>П</w:t>
      </w:r>
      <w:r w:rsidR="00974EC4" w:rsidRPr="009B21E6">
        <w:rPr>
          <w:rFonts w:ascii="Times New Roman" w:hAnsi="Times New Roman"/>
          <w:sz w:val="28"/>
          <w:szCs w:val="28"/>
        </w:rPr>
        <w:t xml:space="preserve">о результатам освидетельствования граждан, поступающих на службу в </w:t>
      </w:r>
      <w:r w:rsidRPr="009B21E6">
        <w:rPr>
          <w:rFonts w:ascii="Times New Roman" w:hAnsi="Times New Roman"/>
          <w:sz w:val="28"/>
          <w:szCs w:val="28"/>
        </w:rPr>
        <w:t>ФПС ГПС</w:t>
      </w:r>
      <w:r w:rsidR="00974EC4" w:rsidRPr="009B21E6">
        <w:rPr>
          <w:rFonts w:ascii="Times New Roman" w:hAnsi="Times New Roman"/>
          <w:sz w:val="28"/>
          <w:szCs w:val="28"/>
        </w:rPr>
        <w:t>, и сотрудников ФПС ГПС в зависимости от должностей и особенностей прохождения службы на отдельных должностях дается заключение о годности к службе в ФПС ГПС по следующим категориям:</w:t>
      </w:r>
    </w:p>
    <w:p w:rsidR="00974EC4" w:rsidRPr="009B21E6" w:rsidRDefault="00974EC4" w:rsidP="00974EC4">
      <w:pPr>
        <w:pStyle w:val="a3"/>
        <w:spacing w:before="0" w:beforeAutospacing="0" w:after="0" w:afterAutospacing="0"/>
        <w:ind w:firstLine="708"/>
        <w:jc w:val="both"/>
        <w:rPr>
          <w:sz w:val="28"/>
          <w:szCs w:val="28"/>
        </w:rPr>
      </w:pPr>
      <w:r w:rsidRPr="009B21E6">
        <w:rPr>
          <w:sz w:val="28"/>
          <w:szCs w:val="28"/>
        </w:rPr>
        <w:t xml:space="preserve">А – </w:t>
      </w:r>
      <w:proofErr w:type="gramStart"/>
      <w:r w:rsidRPr="009B21E6">
        <w:rPr>
          <w:sz w:val="28"/>
          <w:szCs w:val="28"/>
        </w:rPr>
        <w:t>годен</w:t>
      </w:r>
      <w:proofErr w:type="gramEnd"/>
      <w:r w:rsidRPr="009B21E6">
        <w:rPr>
          <w:sz w:val="28"/>
          <w:szCs w:val="28"/>
        </w:rPr>
        <w:t xml:space="preserve"> к службе в ФПС ГПС;</w:t>
      </w:r>
    </w:p>
    <w:p w:rsidR="00974EC4" w:rsidRPr="009B21E6" w:rsidRDefault="00974EC4" w:rsidP="00974EC4">
      <w:pPr>
        <w:pStyle w:val="a3"/>
        <w:spacing w:before="0" w:beforeAutospacing="0" w:after="0" w:afterAutospacing="0"/>
        <w:ind w:firstLine="708"/>
        <w:jc w:val="both"/>
        <w:rPr>
          <w:sz w:val="28"/>
          <w:szCs w:val="28"/>
        </w:rPr>
      </w:pPr>
      <w:r w:rsidRPr="009B21E6">
        <w:rPr>
          <w:sz w:val="28"/>
          <w:szCs w:val="28"/>
        </w:rPr>
        <w:t xml:space="preserve">Б – </w:t>
      </w:r>
      <w:proofErr w:type="gramStart"/>
      <w:r w:rsidRPr="009B21E6">
        <w:rPr>
          <w:sz w:val="28"/>
          <w:szCs w:val="28"/>
        </w:rPr>
        <w:t>годен</w:t>
      </w:r>
      <w:proofErr w:type="gramEnd"/>
      <w:r w:rsidRPr="009B21E6">
        <w:rPr>
          <w:sz w:val="28"/>
          <w:szCs w:val="28"/>
        </w:rPr>
        <w:t xml:space="preserve"> к службе в ФПС ГПС с незначительными ограничениями; </w:t>
      </w:r>
    </w:p>
    <w:p w:rsidR="00974EC4" w:rsidRPr="009B21E6" w:rsidRDefault="00974EC4" w:rsidP="00974EC4">
      <w:pPr>
        <w:pStyle w:val="a3"/>
        <w:spacing w:before="0" w:beforeAutospacing="0" w:after="0" w:afterAutospacing="0"/>
        <w:ind w:firstLine="708"/>
        <w:jc w:val="both"/>
        <w:rPr>
          <w:sz w:val="28"/>
          <w:szCs w:val="28"/>
        </w:rPr>
      </w:pPr>
      <w:r w:rsidRPr="009B21E6">
        <w:rPr>
          <w:sz w:val="28"/>
          <w:szCs w:val="28"/>
        </w:rPr>
        <w:t xml:space="preserve">В – ограниченно </w:t>
      </w:r>
      <w:proofErr w:type="gramStart"/>
      <w:r w:rsidRPr="009B21E6">
        <w:rPr>
          <w:sz w:val="28"/>
          <w:szCs w:val="28"/>
        </w:rPr>
        <w:t>годен</w:t>
      </w:r>
      <w:proofErr w:type="gramEnd"/>
      <w:r w:rsidRPr="009B21E6">
        <w:rPr>
          <w:sz w:val="28"/>
          <w:szCs w:val="28"/>
        </w:rPr>
        <w:t xml:space="preserve"> к службе в ФПС ГПС; </w:t>
      </w:r>
    </w:p>
    <w:p w:rsidR="00974EC4" w:rsidRPr="009B21E6" w:rsidRDefault="00974EC4" w:rsidP="00974EC4">
      <w:pPr>
        <w:pStyle w:val="a3"/>
        <w:spacing w:before="0" w:beforeAutospacing="0" w:after="0" w:afterAutospacing="0"/>
        <w:ind w:firstLine="708"/>
        <w:jc w:val="both"/>
        <w:rPr>
          <w:sz w:val="28"/>
          <w:szCs w:val="28"/>
        </w:rPr>
      </w:pPr>
      <w:r w:rsidRPr="009B21E6">
        <w:rPr>
          <w:sz w:val="28"/>
          <w:szCs w:val="28"/>
        </w:rPr>
        <w:t xml:space="preserve">Г – временно не </w:t>
      </w:r>
      <w:proofErr w:type="gramStart"/>
      <w:r w:rsidRPr="009B21E6">
        <w:rPr>
          <w:sz w:val="28"/>
          <w:szCs w:val="28"/>
        </w:rPr>
        <w:t>годен</w:t>
      </w:r>
      <w:proofErr w:type="gramEnd"/>
      <w:r w:rsidRPr="009B21E6">
        <w:rPr>
          <w:sz w:val="28"/>
          <w:szCs w:val="28"/>
        </w:rPr>
        <w:t xml:space="preserve"> к службе в ФПС ГПС;</w:t>
      </w:r>
    </w:p>
    <w:p w:rsidR="00974EC4" w:rsidRPr="009B21E6" w:rsidRDefault="00974EC4" w:rsidP="00974EC4">
      <w:pPr>
        <w:pStyle w:val="a3"/>
        <w:spacing w:before="0" w:beforeAutospacing="0" w:after="0" w:afterAutospacing="0"/>
        <w:ind w:firstLine="708"/>
        <w:jc w:val="both"/>
        <w:rPr>
          <w:sz w:val="28"/>
          <w:szCs w:val="28"/>
        </w:rPr>
      </w:pPr>
      <w:r w:rsidRPr="009B21E6">
        <w:rPr>
          <w:sz w:val="28"/>
          <w:szCs w:val="28"/>
        </w:rPr>
        <w:t xml:space="preserve">Д – не </w:t>
      </w:r>
      <w:proofErr w:type="gramStart"/>
      <w:r w:rsidRPr="009B21E6">
        <w:rPr>
          <w:sz w:val="28"/>
          <w:szCs w:val="28"/>
        </w:rPr>
        <w:t>годен</w:t>
      </w:r>
      <w:proofErr w:type="gramEnd"/>
      <w:r w:rsidRPr="009B21E6">
        <w:rPr>
          <w:sz w:val="28"/>
          <w:szCs w:val="28"/>
        </w:rPr>
        <w:t xml:space="preserve"> к службе в ФПС ГПС.</w:t>
      </w:r>
    </w:p>
    <w:p w:rsidR="00067480" w:rsidRPr="009B21E6" w:rsidRDefault="00067480" w:rsidP="00067480">
      <w:pPr>
        <w:spacing w:after="0" w:line="240" w:lineRule="auto"/>
        <w:ind w:firstLine="708"/>
        <w:jc w:val="both"/>
        <w:rPr>
          <w:rStyle w:val="markedcontent"/>
          <w:rFonts w:ascii="Times New Roman" w:hAnsi="Times New Roman"/>
          <w:sz w:val="28"/>
          <w:szCs w:val="28"/>
        </w:rPr>
      </w:pPr>
      <w:r w:rsidRPr="009B21E6">
        <w:rPr>
          <w:rFonts w:ascii="Times New Roman" w:eastAsia="Times New Roman" w:hAnsi="Times New Roman"/>
          <w:sz w:val="28"/>
          <w:szCs w:val="28"/>
        </w:rPr>
        <w:t>В соответствии со ст. 21 Расписания болезней э</w:t>
      </w:r>
      <w:r w:rsidRPr="009B21E6">
        <w:rPr>
          <w:rStyle w:val="markedcontent"/>
          <w:rFonts w:ascii="Times New Roman" w:hAnsi="Times New Roman"/>
          <w:sz w:val="28"/>
          <w:szCs w:val="28"/>
        </w:rPr>
        <w:t xml:space="preserve">пилепсия – это состояние, характеризующееся повторными (два и/или более) эпилептическими приступами, не спровоцированными какими-либо немедленно определяемыми причинами. Эпилептический припадок – клиническое проявление аномального или избыточного разряда нейронов </w:t>
      </w:r>
      <w:r w:rsidRPr="009B21E6">
        <w:rPr>
          <w:rStyle w:val="markedcontent"/>
          <w:rFonts w:ascii="Times New Roman" w:hAnsi="Times New Roman"/>
          <w:sz w:val="28"/>
          <w:szCs w:val="28"/>
        </w:rPr>
        <w:lastRenderedPageBreak/>
        <w:t>мозга. Клиническая картина представлена внезапными и транзиторными патологическими феноменами (изменения сознания, двигательные, чувствительные, вегетативные, психические симптомы, отмеченные пациентом или наблюдателем).</w:t>
      </w:r>
    </w:p>
    <w:p w:rsidR="00067480" w:rsidRPr="009B21E6" w:rsidRDefault="00067480" w:rsidP="00067480">
      <w:pPr>
        <w:spacing w:after="0" w:line="240" w:lineRule="auto"/>
        <w:ind w:firstLine="708"/>
        <w:jc w:val="both"/>
        <w:rPr>
          <w:rStyle w:val="markedcontent"/>
          <w:rFonts w:ascii="Times New Roman" w:hAnsi="Times New Roman"/>
          <w:sz w:val="28"/>
          <w:szCs w:val="28"/>
        </w:rPr>
      </w:pPr>
      <w:r w:rsidRPr="009B21E6">
        <w:rPr>
          <w:rStyle w:val="markedcontent"/>
          <w:rFonts w:ascii="Times New Roman" w:hAnsi="Times New Roman"/>
          <w:sz w:val="28"/>
          <w:szCs w:val="28"/>
        </w:rPr>
        <w:t>При частых (три и более раз в год) эпилептических или эпилептиформных припадках граждане зачисляются в категорию «Д», а также признаются негодными к поступлению в образовательные организации, подведомственные МЧС России.</w:t>
      </w:r>
    </w:p>
    <w:p w:rsidR="00067480" w:rsidRPr="009B21E6" w:rsidRDefault="00067480" w:rsidP="00067480">
      <w:pPr>
        <w:spacing w:after="0" w:line="240" w:lineRule="auto"/>
        <w:ind w:firstLine="708"/>
        <w:jc w:val="both"/>
        <w:rPr>
          <w:rStyle w:val="markedcontent"/>
          <w:rFonts w:ascii="Times New Roman" w:hAnsi="Times New Roman"/>
          <w:sz w:val="28"/>
          <w:szCs w:val="28"/>
        </w:rPr>
      </w:pPr>
      <w:r w:rsidRPr="009B21E6">
        <w:rPr>
          <w:rStyle w:val="markedcontent"/>
          <w:rFonts w:ascii="Times New Roman" w:hAnsi="Times New Roman"/>
          <w:sz w:val="28"/>
          <w:szCs w:val="28"/>
        </w:rPr>
        <w:t>При редких (менее трех раз в год) эпилептических или эпилептиформных припадках граждане зачисляются в категорию «Д», а также признаются негодными к поступлению в образовательные организации, подведомственные МЧС России.</w:t>
      </w:r>
    </w:p>
    <w:p w:rsidR="00067480" w:rsidRPr="009B21E6" w:rsidRDefault="00067480" w:rsidP="00067480">
      <w:pPr>
        <w:spacing w:after="0" w:line="240" w:lineRule="auto"/>
        <w:ind w:firstLine="708"/>
        <w:jc w:val="both"/>
        <w:rPr>
          <w:rStyle w:val="markedcontent"/>
          <w:rFonts w:ascii="Times New Roman" w:hAnsi="Times New Roman"/>
          <w:sz w:val="28"/>
          <w:szCs w:val="28"/>
        </w:rPr>
      </w:pPr>
      <w:r w:rsidRPr="009B21E6">
        <w:rPr>
          <w:rStyle w:val="markedcontent"/>
          <w:rFonts w:ascii="Times New Roman" w:hAnsi="Times New Roman"/>
          <w:sz w:val="28"/>
          <w:szCs w:val="28"/>
        </w:rPr>
        <w:t xml:space="preserve">При простых парциальных припадках, </w:t>
      </w:r>
      <w:proofErr w:type="spellStart"/>
      <w:r w:rsidRPr="009B21E6">
        <w:rPr>
          <w:rStyle w:val="markedcontent"/>
          <w:rFonts w:ascii="Times New Roman" w:hAnsi="Times New Roman"/>
          <w:sz w:val="28"/>
          <w:szCs w:val="28"/>
        </w:rPr>
        <w:t>бессудорожных</w:t>
      </w:r>
      <w:proofErr w:type="spellEnd"/>
      <w:r w:rsidRPr="009B21E6">
        <w:rPr>
          <w:rStyle w:val="markedcontent"/>
          <w:rFonts w:ascii="Times New Roman" w:hAnsi="Times New Roman"/>
          <w:sz w:val="28"/>
          <w:szCs w:val="28"/>
        </w:rPr>
        <w:t xml:space="preserve"> пароксизмах без эквивалентов и </w:t>
      </w:r>
      <w:proofErr w:type="gramStart"/>
      <w:r w:rsidRPr="009B21E6">
        <w:rPr>
          <w:rStyle w:val="markedcontent"/>
          <w:rFonts w:ascii="Times New Roman" w:hAnsi="Times New Roman"/>
          <w:sz w:val="28"/>
          <w:szCs w:val="28"/>
        </w:rPr>
        <w:t>других</w:t>
      </w:r>
      <w:proofErr w:type="gramEnd"/>
      <w:r w:rsidRPr="009B21E6">
        <w:rPr>
          <w:rStyle w:val="markedcontent"/>
          <w:rFonts w:ascii="Times New Roman" w:hAnsi="Times New Roman"/>
          <w:sz w:val="28"/>
          <w:szCs w:val="28"/>
        </w:rPr>
        <w:t xml:space="preserve"> характерных для эпилепсии психических изменений, эпилептических и эпилептиформных припадках, развивающихся только во сне, вне зависимости от частоты припадков граждане зачисляются в категорию «Д», а также признаются негодными к поступлению в образовательные организации, подведомственные МЧС России.</w:t>
      </w:r>
    </w:p>
    <w:p w:rsidR="00067480" w:rsidRPr="009B21E6" w:rsidRDefault="00067480" w:rsidP="00067480">
      <w:pPr>
        <w:spacing w:after="0" w:line="240" w:lineRule="auto"/>
        <w:ind w:firstLine="708"/>
        <w:jc w:val="both"/>
        <w:rPr>
          <w:rStyle w:val="markedcontent"/>
          <w:rFonts w:ascii="Times New Roman" w:hAnsi="Times New Roman"/>
          <w:sz w:val="28"/>
          <w:szCs w:val="28"/>
        </w:rPr>
      </w:pPr>
      <w:r w:rsidRPr="009B21E6">
        <w:rPr>
          <w:rStyle w:val="markedcontent"/>
          <w:rFonts w:ascii="Times New Roman" w:hAnsi="Times New Roman"/>
          <w:sz w:val="28"/>
          <w:szCs w:val="28"/>
        </w:rPr>
        <w:t xml:space="preserve">При наличии эпилептиформной активности, выявленной по результатам электроэнцефалографии (пики, острые волны, все виды комплексов пик-волна, </w:t>
      </w:r>
      <w:proofErr w:type="spellStart"/>
      <w:r w:rsidRPr="009B21E6">
        <w:rPr>
          <w:rStyle w:val="markedcontent"/>
          <w:rFonts w:ascii="Times New Roman" w:hAnsi="Times New Roman"/>
          <w:sz w:val="28"/>
          <w:szCs w:val="28"/>
        </w:rPr>
        <w:t>полиспайки</w:t>
      </w:r>
      <w:proofErr w:type="spellEnd"/>
      <w:r w:rsidRPr="009B21E6">
        <w:rPr>
          <w:rStyle w:val="markedcontent"/>
          <w:rFonts w:ascii="Times New Roman" w:hAnsi="Times New Roman"/>
          <w:sz w:val="28"/>
          <w:szCs w:val="28"/>
        </w:rPr>
        <w:t xml:space="preserve">, </w:t>
      </w:r>
      <w:proofErr w:type="spellStart"/>
      <w:r w:rsidRPr="009B21E6">
        <w:rPr>
          <w:rStyle w:val="markedcontent"/>
          <w:rFonts w:ascii="Times New Roman" w:hAnsi="Times New Roman"/>
          <w:sz w:val="28"/>
          <w:szCs w:val="28"/>
        </w:rPr>
        <w:t>фотопароксизмальная</w:t>
      </w:r>
      <w:proofErr w:type="spellEnd"/>
      <w:r w:rsidRPr="009B21E6">
        <w:rPr>
          <w:rStyle w:val="markedcontent"/>
          <w:rFonts w:ascii="Times New Roman" w:hAnsi="Times New Roman"/>
          <w:sz w:val="28"/>
          <w:szCs w:val="28"/>
        </w:rPr>
        <w:t xml:space="preserve"> реакция), без клинических проявлений граждане зачисляются в категорию «Д», а также признаются негодными к поступлению в образовательные организации, подведомственные МЧС России.</w:t>
      </w:r>
    </w:p>
    <w:p w:rsidR="00067480" w:rsidRPr="009B21E6" w:rsidRDefault="00067480" w:rsidP="00067480">
      <w:pPr>
        <w:spacing w:after="0" w:line="240" w:lineRule="auto"/>
        <w:ind w:firstLine="708"/>
        <w:jc w:val="both"/>
        <w:rPr>
          <w:rStyle w:val="markedcontent"/>
          <w:rFonts w:ascii="Times New Roman" w:hAnsi="Times New Roman"/>
          <w:sz w:val="28"/>
          <w:szCs w:val="28"/>
        </w:rPr>
      </w:pPr>
      <w:r w:rsidRPr="009B21E6">
        <w:rPr>
          <w:rStyle w:val="markedcontent"/>
          <w:rFonts w:ascii="Times New Roman" w:hAnsi="Times New Roman"/>
          <w:sz w:val="28"/>
          <w:szCs w:val="28"/>
        </w:rPr>
        <w:t>Лица, перенесшие эпилептический статус с подтвержденным стационарно диагнозом эпилепсии, независимо от частоты эпилептических припадков зачисляются в категорию «Д», а также признаются негодными к поступлению в образовательные организации, подведомственные МЧС России.</w:t>
      </w:r>
    </w:p>
    <w:p w:rsidR="00067480" w:rsidRPr="009B21E6" w:rsidRDefault="00067480" w:rsidP="00067480">
      <w:pPr>
        <w:spacing w:after="0" w:line="240" w:lineRule="auto"/>
        <w:ind w:firstLine="708"/>
        <w:jc w:val="both"/>
        <w:rPr>
          <w:rStyle w:val="markedcontent"/>
          <w:rFonts w:ascii="Times New Roman" w:hAnsi="Times New Roman"/>
          <w:sz w:val="28"/>
          <w:szCs w:val="28"/>
        </w:rPr>
      </w:pPr>
      <w:r w:rsidRPr="009B21E6">
        <w:rPr>
          <w:rStyle w:val="markedcontent"/>
          <w:rFonts w:ascii="Times New Roman" w:hAnsi="Times New Roman"/>
          <w:sz w:val="28"/>
          <w:szCs w:val="28"/>
        </w:rPr>
        <w:t>Наличие припадка должно быть подтверждено врачебным наблюдением, также могут быть приняты во внимание другие медицинские документы, подтверждающие эпилептический припадок.</w:t>
      </w:r>
    </w:p>
    <w:p w:rsidR="00067480" w:rsidRPr="009B21E6" w:rsidRDefault="00067480" w:rsidP="00067480">
      <w:pPr>
        <w:spacing w:after="0" w:line="240" w:lineRule="auto"/>
        <w:ind w:firstLine="708"/>
        <w:jc w:val="both"/>
        <w:rPr>
          <w:rStyle w:val="markedcontent"/>
          <w:rFonts w:ascii="Times New Roman" w:hAnsi="Times New Roman"/>
          <w:sz w:val="28"/>
          <w:szCs w:val="28"/>
        </w:rPr>
      </w:pPr>
    </w:p>
    <w:p w:rsidR="00067480" w:rsidRPr="009B21E6" w:rsidRDefault="00067480" w:rsidP="00067480">
      <w:pPr>
        <w:spacing w:after="0" w:line="240" w:lineRule="auto"/>
        <w:jc w:val="center"/>
        <w:rPr>
          <w:rStyle w:val="markedcontent"/>
          <w:rFonts w:ascii="Times New Roman" w:hAnsi="Times New Roman"/>
          <w:b/>
          <w:sz w:val="28"/>
          <w:szCs w:val="28"/>
        </w:rPr>
      </w:pPr>
      <w:r w:rsidRPr="009B21E6">
        <w:rPr>
          <w:rStyle w:val="markedcontent"/>
          <w:rFonts w:ascii="Times New Roman" w:hAnsi="Times New Roman"/>
          <w:b/>
          <w:sz w:val="28"/>
          <w:szCs w:val="28"/>
        </w:rPr>
        <w:t xml:space="preserve">2.7. Трудоустройство в Федеральной таможенной службе </w:t>
      </w:r>
    </w:p>
    <w:p w:rsidR="00067480" w:rsidRPr="009B21E6" w:rsidRDefault="00067480" w:rsidP="00067480">
      <w:pPr>
        <w:spacing w:after="0" w:line="240" w:lineRule="auto"/>
        <w:jc w:val="center"/>
        <w:rPr>
          <w:rStyle w:val="markedcontent"/>
          <w:rFonts w:ascii="Times New Roman" w:hAnsi="Times New Roman"/>
          <w:b/>
          <w:sz w:val="28"/>
          <w:szCs w:val="28"/>
        </w:rPr>
      </w:pPr>
      <w:r w:rsidRPr="009B21E6">
        <w:rPr>
          <w:rStyle w:val="markedcontent"/>
          <w:rFonts w:ascii="Times New Roman" w:hAnsi="Times New Roman"/>
          <w:b/>
          <w:sz w:val="28"/>
          <w:szCs w:val="28"/>
        </w:rPr>
        <w:t>Российской Федерации</w:t>
      </w:r>
    </w:p>
    <w:p w:rsidR="00067480" w:rsidRPr="009B21E6" w:rsidRDefault="00067480" w:rsidP="00067480">
      <w:pPr>
        <w:spacing w:after="0" w:line="240" w:lineRule="auto"/>
        <w:ind w:firstLine="708"/>
        <w:jc w:val="both"/>
        <w:rPr>
          <w:rFonts w:ascii="Times New Roman" w:hAnsi="Times New Roman"/>
          <w:sz w:val="28"/>
          <w:szCs w:val="28"/>
        </w:rPr>
      </w:pPr>
    </w:p>
    <w:p w:rsidR="00067480" w:rsidRPr="009B21E6" w:rsidRDefault="00067480" w:rsidP="00F96232">
      <w:pPr>
        <w:spacing w:after="0" w:line="240" w:lineRule="auto"/>
        <w:ind w:firstLine="708"/>
        <w:jc w:val="both"/>
        <w:rPr>
          <w:rFonts w:ascii="Times New Roman" w:hAnsi="Times New Roman"/>
          <w:sz w:val="28"/>
          <w:szCs w:val="28"/>
        </w:rPr>
      </w:pPr>
      <w:proofErr w:type="gramStart"/>
      <w:r w:rsidRPr="009B21E6">
        <w:rPr>
          <w:rFonts w:ascii="Times New Roman" w:hAnsi="Times New Roman"/>
          <w:sz w:val="28"/>
          <w:szCs w:val="28"/>
        </w:rPr>
        <w:t xml:space="preserve">В соответствии с приказом Федеральной таможенной службы от 30.12.2013 № 2460 </w:t>
      </w:r>
      <w:hyperlink r:id="rId13" w:history="1">
        <w:r w:rsidRPr="009B21E6">
          <w:rPr>
            <w:rFonts w:ascii="Times New Roman" w:eastAsia="Times New Roman" w:hAnsi="Times New Roman"/>
            <w:sz w:val="28"/>
            <w:szCs w:val="28"/>
          </w:rPr>
          <w:t xml:space="preserve">«Об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 </w:t>
        </w:r>
        <w:r w:rsidR="007378ED" w:rsidRPr="009B21E6">
          <w:rPr>
            <w:rFonts w:ascii="Times New Roman" w:eastAsia="Times New Roman" w:hAnsi="Times New Roman"/>
            <w:sz w:val="28"/>
            <w:szCs w:val="28"/>
          </w:rPr>
          <w:t xml:space="preserve">годность </w:t>
        </w:r>
      </w:hyperlink>
      <w:r w:rsidR="007378ED" w:rsidRPr="009B21E6">
        <w:rPr>
          <w:rFonts w:ascii="Times New Roman" w:eastAsia="Times New Roman" w:hAnsi="Times New Roman"/>
          <w:sz w:val="28"/>
          <w:szCs w:val="28"/>
        </w:rPr>
        <w:t xml:space="preserve">к </w:t>
      </w:r>
      <w:r w:rsidRPr="009B21E6">
        <w:rPr>
          <w:rFonts w:ascii="Times New Roman" w:eastAsia="Times New Roman" w:hAnsi="Times New Roman"/>
          <w:sz w:val="28"/>
          <w:szCs w:val="28"/>
        </w:rPr>
        <w:t>служб</w:t>
      </w:r>
      <w:r w:rsidR="007378ED" w:rsidRPr="009B21E6">
        <w:rPr>
          <w:rFonts w:ascii="Times New Roman" w:eastAsia="Times New Roman" w:hAnsi="Times New Roman"/>
          <w:sz w:val="28"/>
          <w:szCs w:val="28"/>
        </w:rPr>
        <w:t>е</w:t>
      </w:r>
      <w:r w:rsidRPr="009B21E6">
        <w:rPr>
          <w:rFonts w:ascii="Times New Roman" w:eastAsia="Times New Roman" w:hAnsi="Times New Roman"/>
          <w:sz w:val="28"/>
          <w:szCs w:val="28"/>
        </w:rPr>
        <w:t xml:space="preserve"> в таможенны</w:t>
      </w:r>
      <w:r w:rsidR="007378ED" w:rsidRPr="009B21E6">
        <w:rPr>
          <w:rFonts w:ascii="Times New Roman" w:eastAsia="Times New Roman" w:hAnsi="Times New Roman"/>
          <w:sz w:val="28"/>
          <w:szCs w:val="28"/>
        </w:rPr>
        <w:t>х</w:t>
      </w:r>
      <w:r w:rsidRPr="009B21E6">
        <w:rPr>
          <w:rFonts w:ascii="Times New Roman" w:eastAsia="Times New Roman" w:hAnsi="Times New Roman"/>
          <w:sz w:val="28"/>
          <w:szCs w:val="28"/>
        </w:rPr>
        <w:t xml:space="preserve"> орган</w:t>
      </w:r>
      <w:r w:rsidR="007378ED" w:rsidRPr="009B21E6">
        <w:rPr>
          <w:rFonts w:ascii="Times New Roman" w:eastAsia="Times New Roman" w:hAnsi="Times New Roman"/>
          <w:sz w:val="28"/>
          <w:szCs w:val="28"/>
        </w:rPr>
        <w:t>ах</w:t>
      </w:r>
      <w:r w:rsidRPr="009B21E6">
        <w:rPr>
          <w:rFonts w:ascii="Times New Roman" w:eastAsia="Times New Roman" w:hAnsi="Times New Roman"/>
          <w:sz w:val="28"/>
          <w:szCs w:val="28"/>
        </w:rPr>
        <w:t xml:space="preserve"> по контракту, определя</w:t>
      </w:r>
      <w:r w:rsidR="007378ED" w:rsidRPr="009B21E6">
        <w:rPr>
          <w:rFonts w:ascii="Times New Roman" w:eastAsia="Times New Roman" w:hAnsi="Times New Roman"/>
          <w:sz w:val="28"/>
          <w:szCs w:val="28"/>
        </w:rPr>
        <w:t>е</w:t>
      </w:r>
      <w:r w:rsidRPr="009B21E6">
        <w:rPr>
          <w:rFonts w:ascii="Times New Roman" w:eastAsia="Times New Roman" w:hAnsi="Times New Roman"/>
          <w:sz w:val="28"/>
          <w:szCs w:val="28"/>
        </w:rPr>
        <w:t xml:space="preserve">тся </w:t>
      </w:r>
      <w:r w:rsidR="007378ED" w:rsidRPr="009B21E6">
        <w:rPr>
          <w:rFonts w:ascii="Times New Roman" w:eastAsia="Times New Roman" w:hAnsi="Times New Roman"/>
          <w:sz w:val="28"/>
          <w:szCs w:val="28"/>
        </w:rPr>
        <w:t xml:space="preserve">в соответствии с </w:t>
      </w:r>
      <w:r w:rsidRPr="009B21E6">
        <w:rPr>
          <w:rFonts w:ascii="Times New Roman" w:eastAsia="Times New Roman" w:hAnsi="Times New Roman"/>
          <w:sz w:val="28"/>
          <w:szCs w:val="28"/>
        </w:rPr>
        <w:t xml:space="preserve">Расписанием болезней. </w:t>
      </w:r>
      <w:proofErr w:type="gramEnd"/>
    </w:p>
    <w:p w:rsidR="00F96232" w:rsidRPr="009B21E6" w:rsidRDefault="00067480" w:rsidP="00067480">
      <w:pPr>
        <w:spacing w:after="0" w:line="240" w:lineRule="auto"/>
        <w:ind w:firstLine="708"/>
        <w:jc w:val="both"/>
        <w:rPr>
          <w:rFonts w:ascii="Times New Roman" w:hAnsi="Times New Roman"/>
          <w:sz w:val="28"/>
          <w:szCs w:val="28"/>
        </w:rPr>
      </w:pPr>
      <w:r w:rsidRPr="009B21E6">
        <w:rPr>
          <w:rFonts w:ascii="Times New Roman" w:hAnsi="Times New Roman"/>
          <w:sz w:val="28"/>
          <w:szCs w:val="28"/>
        </w:rPr>
        <w:lastRenderedPageBreak/>
        <w:t xml:space="preserve">По результатам освидетельствования </w:t>
      </w:r>
      <w:proofErr w:type="gramStart"/>
      <w:r w:rsidRPr="009B21E6">
        <w:rPr>
          <w:rFonts w:ascii="Times New Roman" w:hAnsi="Times New Roman"/>
          <w:sz w:val="28"/>
          <w:szCs w:val="28"/>
        </w:rPr>
        <w:t>граждан, поступающих на службу в таможенные органы Российской Федерации дается</w:t>
      </w:r>
      <w:proofErr w:type="gramEnd"/>
      <w:r w:rsidRPr="009B21E6">
        <w:rPr>
          <w:rFonts w:ascii="Times New Roman" w:hAnsi="Times New Roman"/>
          <w:sz w:val="28"/>
          <w:szCs w:val="28"/>
        </w:rPr>
        <w:t xml:space="preserve"> заключение о годности к службе в </w:t>
      </w:r>
      <w:r w:rsidR="00F96232" w:rsidRPr="009B21E6">
        <w:rPr>
          <w:rFonts w:ascii="Times New Roman" w:hAnsi="Times New Roman"/>
          <w:sz w:val="28"/>
          <w:szCs w:val="28"/>
        </w:rPr>
        <w:t>таможенных органах</w:t>
      </w:r>
      <w:r w:rsidRPr="009B21E6">
        <w:rPr>
          <w:rFonts w:ascii="Times New Roman" w:hAnsi="Times New Roman"/>
          <w:sz w:val="28"/>
          <w:szCs w:val="28"/>
        </w:rPr>
        <w:t xml:space="preserve"> по следующим категориям</w:t>
      </w:r>
      <w:r w:rsidR="00F96232" w:rsidRPr="009B21E6">
        <w:rPr>
          <w:rFonts w:ascii="Times New Roman" w:hAnsi="Times New Roman"/>
          <w:sz w:val="28"/>
          <w:szCs w:val="28"/>
        </w:rPr>
        <w:t>:</w:t>
      </w:r>
    </w:p>
    <w:p w:rsidR="00067480" w:rsidRPr="009B21E6" w:rsidRDefault="00067480" w:rsidP="00067480">
      <w:pPr>
        <w:spacing w:after="0" w:line="240" w:lineRule="auto"/>
        <w:ind w:firstLine="708"/>
        <w:jc w:val="both"/>
        <w:rPr>
          <w:rFonts w:ascii="Times New Roman" w:hAnsi="Times New Roman"/>
          <w:sz w:val="28"/>
          <w:szCs w:val="28"/>
        </w:rPr>
      </w:pPr>
      <w:r w:rsidRPr="009B21E6">
        <w:rPr>
          <w:rFonts w:ascii="Times New Roman" w:hAnsi="Times New Roman"/>
          <w:sz w:val="28"/>
          <w:szCs w:val="28"/>
        </w:rPr>
        <w:t xml:space="preserve">А – </w:t>
      </w:r>
      <w:proofErr w:type="gramStart"/>
      <w:r w:rsidRPr="009B21E6">
        <w:rPr>
          <w:rFonts w:ascii="Times New Roman" w:hAnsi="Times New Roman"/>
          <w:sz w:val="28"/>
          <w:szCs w:val="28"/>
        </w:rPr>
        <w:t>годен</w:t>
      </w:r>
      <w:proofErr w:type="gramEnd"/>
      <w:r w:rsidRPr="009B21E6">
        <w:rPr>
          <w:rFonts w:ascii="Times New Roman" w:hAnsi="Times New Roman"/>
          <w:sz w:val="28"/>
          <w:szCs w:val="28"/>
        </w:rPr>
        <w:t xml:space="preserve"> к службе в таможенных органах;</w:t>
      </w:r>
    </w:p>
    <w:p w:rsidR="00067480" w:rsidRPr="009B21E6" w:rsidRDefault="00067480" w:rsidP="00067480">
      <w:pPr>
        <w:spacing w:after="0" w:line="240" w:lineRule="auto"/>
        <w:ind w:firstLine="708"/>
        <w:jc w:val="both"/>
        <w:rPr>
          <w:rFonts w:ascii="Times New Roman" w:hAnsi="Times New Roman"/>
          <w:sz w:val="28"/>
          <w:szCs w:val="28"/>
        </w:rPr>
      </w:pPr>
      <w:r w:rsidRPr="009B21E6">
        <w:rPr>
          <w:rFonts w:ascii="Times New Roman" w:hAnsi="Times New Roman"/>
          <w:sz w:val="28"/>
          <w:szCs w:val="28"/>
        </w:rPr>
        <w:t xml:space="preserve">Б – </w:t>
      </w:r>
      <w:proofErr w:type="gramStart"/>
      <w:r w:rsidRPr="009B21E6">
        <w:rPr>
          <w:rFonts w:ascii="Times New Roman" w:hAnsi="Times New Roman"/>
          <w:sz w:val="28"/>
          <w:szCs w:val="28"/>
        </w:rPr>
        <w:t>годен</w:t>
      </w:r>
      <w:proofErr w:type="gramEnd"/>
      <w:r w:rsidRPr="009B21E6">
        <w:rPr>
          <w:rFonts w:ascii="Times New Roman" w:hAnsi="Times New Roman"/>
          <w:sz w:val="28"/>
          <w:szCs w:val="28"/>
        </w:rPr>
        <w:t xml:space="preserve"> к службе в таможенных органах с незначительными ограничениями;</w:t>
      </w:r>
    </w:p>
    <w:p w:rsidR="00067480" w:rsidRPr="009B21E6" w:rsidRDefault="00067480" w:rsidP="00067480">
      <w:pPr>
        <w:spacing w:after="0" w:line="240" w:lineRule="auto"/>
        <w:ind w:firstLine="708"/>
        <w:jc w:val="both"/>
        <w:rPr>
          <w:rFonts w:ascii="Times New Roman" w:hAnsi="Times New Roman"/>
          <w:sz w:val="28"/>
          <w:szCs w:val="28"/>
        </w:rPr>
      </w:pPr>
      <w:r w:rsidRPr="009B21E6">
        <w:rPr>
          <w:rFonts w:ascii="Times New Roman" w:hAnsi="Times New Roman"/>
          <w:sz w:val="28"/>
          <w:szCs w:val="28"/>
        </w:rPr>
        <w:t xml:space="preserve">В – ограниченно </w:t>
      </w:r>
      <w:proofErr w:type="gramStart"/>
      <w:r w:rsidRPr="009B21E6">
        <w:rPr>
          <w:rFonts w:ascii="Times New Roman" w:hAnsi="Times New Roman"/>
          <w:sz w:val="28"/>
          <w:szCs w:val="28"/>
        </w:rPr>
        <w:t>годен</w:t>
      </w:r>
      <w:proofErr w:type="gramEnd"/>
      <w:r w:rsidRPr="009B21E6">
        <w:rPr>
          <w:rFonts w:ascii="Times New Roman" w:hAnsi="Times New Roman"/>
          <w:sz w:val="28"/>
          <w:szCs w:val="28"/>
        </w:rPr>
        <w:t xml:space="preserve"> к службе в таможенных органах;</w:t>
      </w:r>
    </w:p>
    <w:p w:rsidR="00067480" w:rsidRPr="009B21E6" w:rsidRDefault="00067480" w:rsidP="00067480">
      <w:pPr>
        <w:spacing w:after="0" w:line="240" w:lineRule="auto"/>
        <w:ind w:firstLine="708"/>
        <w:jc w:val="both"/>
        <w:rPr>
          <w:rFonts w:ascii="Times New Roman" w:hAnsi="Times New Roman"/>
          <w:sz w:val="28"/>
          <w:szCs w:val="28"/>
        </w:rPr>
      </w:pPr>
      <w:r w:rsidRPr="009B21E6">
        <w:rPr>
          <w:rFonts w:ascii="Times New Roman" w:hAnsi="Times New Roman"/>
          <w:sz w:val="28"/>
          <w:szCs w:val="28"/>
        </w:rPr>
        <w:t xml:space="preserve">Г – временно не </w:t>
      </w:r>
      <w:proofErr w:type="gramStart"/>
      <w:r w:rsidRPr="009B21E6">
        <w:rPr>
          <w:rFonts w:ascii="Times New Roman" w:hAnsi="Times New Roman"/>
          <w:sz w:val="28"/>
          <w:szCs w:val="28"/>
        </w:rPr>
        <w:t>годен</w:t>
      </w:r>
      <w:proofErr w:type="gramEnd"/>
      <w:r w:rsidRPr="009B21E6">
        <w:rPr>
          <w:rFonts w:ascii="Times New Roman" w:hAnsi="Times New Roman"/>
          <w:sz w:val="28"/>
          <w:szCs w:val="28"/>
        </w:rPr>
        <w:t xml:space="preserve"> к службе в таможенных органах;</w:t>
      </w:r>
    </w:p>
    <w:p w:rsidR="00067480" w:rsidRPr="009B21E6" w:rsidRDefault="00067480" w:rsidP="00067480">
      <w:pPr>
        <w:spacing w:after="0" w:line="240" w:lineRule="auto"/>
        <w:ind w:firstLine="708"/>
        <w:jc w:val="both"/>
        <w:rPr>
          <w:rFonts w:ascii="Times New Roman" w:hAnsi="Times New Roman"/>
          <w:sz w:val="28"/>
          <w:szCs w:val="28"/>
        </w:rPr>
      </w:pPr>
      <w:r w:rsidRPr="009B21E6">
        <w:rPr>
          <w:rFonts w:ascii="Times New Roman" w:hAnsi="Times New Roman"/>
          <w:sz w:val="28"/>
          <w:szCs w:val="28"/>
        </w:rPr>
        <w:t xml:space="preserve">Д – не </w:t>
      </w:r>
      <w:proofErr w:type="gramStart"/>
      <w:r w:rsidRPr="009B21E6">
        <w:rPr>
          <w:rFonts w:ascii="Times New Roman" w:hAnsi="Times New Roman"/>
          <w:sz w:val="28"/>
          <w:szCs w:val="28"/>
        </w:rPr>
        <w:t>годен</w:t>
      </w:r>
      <w:proofErr w:type="gramEnd"/>
      <w:r w:rsidRPr="009B21E6">
        <w:rPr>
          <w:rFonts w:ascii="Times New Roman" w:hAnsi="Times New Roman"/>
          <w:sz w:val="28"/>
          <w:szCs w:val="28"/>
        </w:rPr>
        <w:t xml:space="preserve"> к службе в таможенных органах.</w:t>
      </w:r>
    </w:p>
    <w:p w:rsidR="00F96232" w:rsidRPr="009B21E6" w:rsidRDefault="00F96232" w:rsidP="00F96232">
      <w:pPr>
        <w:spacing w:after="0" w:line="240" w:lineRule="auto"/>
        <w:ind w:firstLine="708"/>
        <w:jc w:val="both"/>
        <w:rPr>
          <w:rFonts w:ascii="Times New Roman" w:hAnsi="Times New Roman"/>
          <w:sz w:val="28"/>
          <w:szCs w:val="28"/>
        </w:rPr>
      </w:pPr>
      <w:r w:rsidRPr="009B21E6">
        <w:rPr>
          <w:rFonts w:ascii="Times New Roman" w:hAnsi="Times New Roman"/>
          <w:sz w:val="28"/>
          <w:szCs w:val="28"/>
        </w:rPr>
        <w:t>В соответствии со ст. 21 Расписания болезней эпилепсия – это состояние, характеризующееся повторными (два или более) эпилептическими приступами, не спровоцированными какими-либо немедленно определяемыми причинами. Эпилептический приступ – клиническое проявление аномального или избыточного разряда нейронов мозга. Клиническая картина представлена внезапными и транзиторными патологическими феноменами (изменения сознания, двигательные, чувствительные, вегетативные, психические симптомы, отмеченные больным или наблюдателем).</w:t>
      </w:r>
    </w:p>
    <w:p w:rsidR="00F96232" w:rsidRPr="009B21E6" w:rsidRDefault="00F96232" w:rsidP="00F96232">
      <w:pPr>
        <w:spacing w:after="0" w:line="240" w:lineRule="auto"/>
        <w:ind w:firstLine="708"/>
        <w:jc w:val="both"/>
        <w:rPr>
          <w:rFonts w:ascii="Times New Roman" w:hAnsi="Times New Roman"/>
          <w:sz w:val="28"/>
          <w:szCs w:val="28"/>
        </w:rPr>
      </w:pPr>
      <w:r w:rsidRPr="009B21E6">
        <w:rPr>
          <w:rFonts w:ascii="Times New Roman" w:hAnsi="Times New Roman"/>
          <w:sz w:val="28"/>
          <w:szCs w:val="28"/>
        </w:rPr>
        <w:t>При эпилептических приступах частотой пять и более раз в год граждане зачисляются в категорию «Д».</w:t>
      </w:r>
    </w:p>
    <w:p w:rsidR="007378ED" w:rsidRPr="009B21E6" w:rsidRDefault="00F96232" w:rsidP="007378ED">
      <w:pPr>
        <w:spacing w:after="0" w:line="240" w:lineRule="auto"/>
        <w:ind w:firstLine="708"/>
        <w:jc w:val="both"/>
        <w:rPr>
          <w:rFonts w:ascii="Times New Roman" w:hAnsi="Times New Roman"/>
          <w:sz w:val="28"/>
          <w:szCs w:val="28"/>
        </w:rPr>
      </w:pPr>
      <w:proofErr w:type="gramStart"/>
      <w:r w:rsidRPr="009B21E6">
        <w:rPr>
          <w:rFonts w:ascii="Times New Roman" w:hAnsi="Times New Roman"/>
          <w:sz w:val="28"/>
          <w:szCs w:val="28"/>
        </w:rPr>
        <w:t xml:space="preserve">При однократном эпилептическом приступе в анамнезе в течение последних пяти лет или редких эпилептических приступах с частотой менее пяти раз в год </w:t>
      </w:r>
      <w:r w:rsidR="007378ED" w:rsidRPr="009B21E6">
        <w:rPr>
          <w:rFonts w:ascii="Times New Roman" w:hAnsi="Times New Roman"/>
          <w:sz w:val="28"/>
          <w:szCs w:val="28"/>
        </w:rPr>
        <w:t>граждане, поступающие на службу в таможенные органы по контракту на должности младшего состава и среднего начальствующего состава в оперативные подразделения таможенных органов, правомочные осуществлять оперативно-розыскную деятельность зачисляются в категорию «В», а граждане, поступающие на службу в таможенные органы</w:t>
      </w:r>
      <w:proofErr w:type="gramEnd"/>
      <w:r w:rsidR="007378ED" w:rsidRPr="009B21E6">
        <w:rPr>
          <w:rFonts w:ascii="Times New Roman" w:hAnsi="Times New Roman"/>
          <w:sz w:val="28"/>
          <w:szCs w:val="28"/>
        </w:rPr>
        <w:t xml:space="preserve"> по контракту кроме вышеуказанных должностей зачисляются в категорию «Б».</w:t>
      </w:r>
    </w:p>
    <w:p w:rsidR="00F96232" w:rsidRPr="009B21E6" w:rsidRDefault="007378ED" w:rsidP="00F96232">
      <w:pPr>
        <w:spacing w:after="0" w:line="240" w:lineRule="auto"/>
        <w:ind w:firstLine="708"/>
        <w:jc w:val="both"/>
        <w:rPr>
          <w:rFonts w:ascii="Times New Roman" w:hAnsi="Times New Roman"/>
          <w:sz w:val="28"/>
          <w:szCs w:val="28"/>
        </w:rPr>
      </w:pPr>
      <w:r w:rsidRPr="009B21E6">
        <w:rPr>
          <w:rFonts w:ascii="Times New Roman" w:hAnsi="Times New Roman"/>
          <w:sz w:val="28"/>
          <w:szCs w:val="28"/>
        </w:rPr>
        <w:t>При однократном эпилептическом приступе в анамнезе (более пяти лет) или наличии эпилептиформной активности, выявленной по результатам электроэнцефалографии, без клинических проявлений, граждане зачисляются в категорию «Б».</w:t>
      </w:r>
    </w:p>
    <w:p w:rsidR="00F96232" w:rsidRPr="009B21E6" w:rsidRDefault="00F96232" w:rsidP="00F96232">
      <w:pPr>
        <w:pStyle w:val="formattext"/>
        <w:spacing w:before="0" w:beforeAutospacing="0" w:after="0" w:afterAutospacing="0"/>
        <w:ind w:firstLine="708"/>
        <w:jc w:val="both"/>
        <w:rPr>
          <w:sz w:val="28"/>
          <w:szCs w:val="28"/>
        </w:rPr>
      </w:pPr>
      <w:r w:rsidRPr="009B21E6">
        <w:rPr>
          <w:sz w:val="28"/>
          <w:szCs w:val="28"/>
        </w:rPr>
        <w:t>Наличие приступа должно быть подтверждено врачебным наблюдением, также могут быть приняты во внимание другие медицинские документы, подтверждающие эпилептический приступ.</w:t>
      </w:r>
    </w:p>
    <w:p w:rsidR="00F96232" w:rsidRPr="009B21E6" w:rsidRDefault="00F96232" w:rsidP="00F96232">
      <w:pPr>
        <w:pStyle w:val="formattext"/>
        <w:spacing w:before="0" w:beforeAutospacing="0" w:after="0" w:afterAutospacing="0"/>
        <w:ind w:firstLine="708"/>
        <w:jc w:val="both"/>
        <w:rPr>
          <w:sz w:val="28"/>
          <w:szCs w:val="28"/>
        </w:rPr>
      </w:pPr>
      <w:r w:rsidRPr="009B21E6">
        <w:rPr>
          <w:sz w:val="28"/>
          <w:szCs w:val="28"/>
        </w:rPr>
        <w:t>В сомнительных случаях следует запрашивать данные по месту жительства, учебы, работы, службы. При этом подлинность подписей очевидцев эпилептических приступов должна быть нотариально удостоверена или письменно заверена начальником таможенного органа.</w:t>
      </w:r>
    </w:p>
    <w:p w:rsidR="00F96232" w:rsidRPr="009B21E6" w:rsidRDefault="00F96232" w:rsidP="00F96232">
      <w:pPr>
        <w:pStyle w:val="formattext"/>
        <w:spacing w:before="0" w:beforeAutospacing="0" w:after="0" w:afterAutospacing="0"/>
        <w:ind w:firstLine="708"/>
        <w:jc w:val="both"/>
        <w:rPr>
          <w:sz w:val="28"/>
          <w:szCs w:val="28"/>
        </w:rPr>
      </w:pPr>
      <w:r w:rsidRPr="009B21E6">
        <w:rPr>
          <w:sz w:val="28"/>
          <w:szCs w:val="28"/>
        </w:rPr>
        <w:t xml:space="preserve">Лица, перенесшие эпилептический статус, с подтвержденным стационарно диагнозом эпилепсии </w:t>
      </w:r>
      <w:r w:rsidR="007378ED" w:rsidRPr="009B21E6">
        <w:rPr>
          <w:sz w:val="28"/>
          <w:szCs w:val="28"/>
        </w:rPr>
        <w:t xml:space="preserve">граждане зачисляются в категорию «Д» </w:t>
      </w:r>
      <w:r w:rsidRPr="009B21E6">
        <w:rPr>
          <w:sz w:val="28"/>
          <w:szCs w:val="28"/>
        </w:rPr>
        <w:t>независимо от частоты эпилептических приступов.</w:t>
      </w:r>
    </w:p>
    <w:p w:rsidR="00F96232" w:rsidRPr="009B21E6" w:rsidRDefault="00F96232" w:rsidP="00F96232">
      <w:pPr>
        <w:pStyle w:val="formattext"/>
        <w:spacing w:before="0" w:beforeAutospacing="0" w:after="0" w:afterAutospacing="0"/>
        <w:ind w:firstLine="708"/>
        <w:jc w:val="both"/>
        <w:rPr>
          <w:sz w:val="28"/>
          <w:szCs w:val="28"/>
        </w:rPr>
      </w:pPr>
      <w:proofErr w:type="gramStart"/>
      <w:r w:rsidRPr="009B21E6">
        <w:rPr>
          <w:sz w:val="28"/>
          <w:szCs w:val="28"/>
        </w:rPr>
        <w:t xml:space="preserve">В случаях, когда документами медицинской организации подтверждается установленный диагноз эпилепсии в прошлом, но за </w:t>
      </w:r>
      <w:r w:rsidRPr="009B21E6">
        <w:rPr>
          <w:sz w:val="28"/>
          <w:szCs w:val="28"/>
        </w:rPr>
        <w:lastRenderedPageBreak/>
        <w:t xml:space="preserve">последние </w:t>
      </w:r>
      <w:r w:rsidR="007378ED" w:rsidRPr="009B21E6">
        <w:rPr>
          <w:sz w:val="28"/>
          <w:szCs w:val="28"/>
        </w:rPr>
        <w:t>пять</w:t>
      </w:r>
      <w:r w:rsidRPr="009B21E6">
        <w:rPr>
          <w:sz w:val="28"/>
          <w:szCs w:val="28"/>
        </w:rPr>
        <w:t xml:space="preserve"> лет эпилептические приступы не наблюдались, </w:t>
      </w:r>
      <w:r w:rsidR="007378ED" w:rsidRPr="009B21E6">
        <w:rPr>
          <w:sz w:val="28"/>
          <w:szCs w:val="28"/>
        </w:rPr>
        <w:t>граждане, поступающие на службу в таможенные органы по контракту на должности младшего состава и среднего начальствующего состава в оперативные подразделения таможенных органов, правомочные осуществлять оперативно-розыскную деятельность зачисляются в категорию «В», а граждане, поступающие на службу в таможенные органы по</w:t>
      </w:r>
      <w:proofErr w:type="gramEnd"/>
      <w:r w:rsidR="007378ED" w:rsidRPr="009B21E6">
        <w:rPr>
          <w:sz w:val="28"/>
          <w:szCs w:val="28"/>
        </w:rPr>
        <w:t xml:space="preserve"> контракту кроме вышеуказанных должностей зачисляются в категорию «Б» </w:t>
      </w:r>
      <w:r w:rsidRPr="009B21E6">
        <w:rPr>
          <w:sz w:val="28"/>
          <w:szCs w:val="28"/>
        </w:rPr>
        <w:t>независимо от результатов электроэнцефалографии  при обследовании.</w:t>
      </w:r>
    </w:p>
    <w:p w:rsidR="00F96232" w:rsidRPr="009B21E6" w:rsidRDefault="00F96232" w:rsidP="00F96232">
      <w:pPr>
        <w:pStyle w:val="formattext"/>
        <w:spacing w:before="0" w:beforeAutospacing="0" w:after="0" w:afterAutospacing="0"/>
        <w:ind w:firstLine="708"/>
        <w:jc w:val="both"/>
        <w:rPr>
          <w:sz w:val="28"/>
          <w:szCs w:val="28"/>
        </w:rPr>
      </w:pPr>
      <w:proofErr w:type="gramStart"/>
      <w:r w:rsidRPr="009B21E6">
        <w:rPr>
          <w:sz w:val="28"/>
          <w:szCs w:val="28"/>
        </w:rPr>
        <w:t>При эпилепсии, проявляющейся только простыми парциальными эпилептическими приступами или эпилептическими приступами, развивающимися только во сне,</w:t>
      </w:r>
      <w:r w:rsidR="007378ED" w:rsidRPr="009B21E6">
        <w:rPr>
          <w:sz w:val="28"/>
          <w:szCs w:val="28"/>
        </w:rPr>
        <w:t xml:space="preserve"> граждане, поступающие на службу в таможенные органы по контракту на должности младшего состава и среднего начальствующего состава в оперативные подразделения таможенных органов, правомочные осуществлять оперативно-розыскную деятельность зачисляются в категорию «В», а граждане, поступающие на службу в таможенные органы по контракту кроме вышеуказанных должностей зачисляются в</w:t>
      </w:r>
      <w:proofErr w:type="gramEnd"/>
      <w:r w:rsidR="007378ED" w:rsidRPr="009B21E6">
        <w:rPr>
          <w:sz w:val="28"/>
          <w:szCs w:val="28"/>
        </w:rPr>
        <w:t xml:space="preserve"> категорию «Б» </w:t>
      </w:r>
      <w:r w:rsidRPr="009B21E6">
        <w:rPr>
          <w:sz w:val="28"/>
          <w:szCs w:val="28"/>
        </w:rPr>
        <w:t>вне зависимости от частоты приступов.</w:t>
      </w:r>
    </w:p>
    <w:p w:rsidR="00F96232" w:rsidRPr="009B21E6" w:rsidRDefault="00F96232" w:rsidP="007378ED">
      <w:pPr>
        <w:pStyle w:val="formattext"/>
        <w:spacing w:before="0" w:beforeAutospacing="0" w:after="0" w:afterAutospacing="0"/>
        <w:ind w:firstLine="708"/>
        <w:jc w:val="both"/>
        <w:rPr>
          <w:sz w:val="28"/>
          <w:szCs w:val="28"/>
        </w:rPr>
      </w:pPr>
      <w:r w:rsidRPr="009B21E6">
        <w:rPr>
          <w:sz w:val="28"/>
          <w:szCs w:val="28"/>
        </w:rPr>
        <w:t xml:space="preserve">При наличии эпилептиформной активности на ЭЭГ (пики, острые волны, все виды комплексов пик-волна, </w:t>
      </w:r>
      <w:proofErr w:type="spellStart"/>
      <w:r w:rsidRPr="009B21E6">
        <w:rPr>
          <w:sz w:val="28"/>
          <w:szCs w:val="28"/>
        </w:rPr>
        <w:t>полиспайки</w:t>
      </w:r>
      <w:proofErr w:type="spellEnd"/>
      <w:r w:rsidRPr="009B21E6">
        <w:rPr>
          <w:sz w:val="28"/>
          <w:szCs w:val="28"/>
        </w:rPr>
        <w:t xml:space="preserve">, </w:t>
      </w:r>
      <w:proofErr w:type="spellStart"/>
      <w:r w:rsidRPr="009B21E6">
        <w:rPr>
          <w:sz w:val="28"/>
          <w:szCs w:val="28"/>
        </w:rPr>
        <w:t>фотопароксизмальная</w:t>
      </w:r>
      <w:proofErr w:type="spellEnd"/>
      <w:r w:rsidRPr="009B21E6">
        <w:rPr>
          <w:sz w:val="28"/>
          <w:szCs w:val="28"/>
        </w:rPr>
        <w:t xml:space="preserve"> реакция) без клинических проявлений </w:t>
      </w:r>
      <w:r w:rsidR="007378ED" w:rsidRPr="009B21E6">
        <w:rPr>
          <w:sz w:val="28"/>
          <w:szCs w:val="28"/>
        </w:rPr>
        <w:t xml:space="preserve">граждане зачисляются в категорию «Б». </w:t>
      </w:r>
    </w:p>
    <w:p w:rsidR="003146E2" w:rsidRPr="009B21E6" w:rsidRDefault="003146E2" w:rsidP="007378ED">
      <w:pPr>
        <w:pStyle w:val="formattext"/>
        <w:spacing w:before="0" w:beforeAutospacing="0" w:after="0" w:afterAutospacing="0"/>
        <w:ind w:firstLine="708"/>
        <w:jc w:val="both"/>
        <w:rPr>
          <w:sz w:val="28"/>
          <w:szCs w:val="28"/>
        </w:rPr>
      </w:pPr>
    </w:p>
    <w:p w:rsidR="003146E2" w:rsidRPr="009B21E6" w:rsidRDefault="003146E2" w:rsidP="003146E2">
      <w:pPr>
        <w:pStyle w:val="formattext"/>
        <w:spacing w:before="0" w:beforeAutospacing="0" w:after="0" w:afterAutospacing="0"/>
        <w:jc w:val="center"/>
        <w:rPr>
          <w:b/>
          <w:sz w:val="28"/>
          <w:szCs w:val="28"/>
        </w:rPr>
      </w:pPr>
      <w:r w:rsidRPr="009B21E6">
        <w:rPr>
          <w:b/>
          <w:sz w:val="28"/>
          <w:szCs w:val="28"/>
        </w:rPr>
        <w:t>2.8. Трудоустройство в</w:t>
      </w:r>
      <w:r w:rsidR="00510900">
        <w:rPr>
          <w:b/>
          <w:sz w:val="28"/>
          <w:szCs w:val="28"/>
        </w:rPr>
        <w:t>о внебюджетных</w:t>
      </w:r>
      <w:r w:rsidRPr="009B21E6">
        <w:rPr>
          <w:b/>
          <w:sz w:val="28"/>
          <w:szCs w:val="28"/>
        </w:rPr>
        <w:t xml:space="preserve"> охранных организациях</w:t>
      </w:r>
    </w:p>
    <w:p w:rsidR="003146E2" w:rsidRPr="009B21E6" w:rsidRDefault="003146E2" w:rsidP="003146E2">
      <w:pPr>
        <w:pStyle w:val="formattext"/>
        <w:spacing w:before="0" w:beforeAutospacing="0" w:after="0" w:afterAutospacing="0"/>
        <w:jc w:val="center"/>
        <w:rPr>
          <w:b/>
          <w:sz w:val="28"/>
          <w:szCs w:val="28"/>
        </w:rPr>
      </w:pPr>
    </w:p>
    <w:p w:rsidR="003146E2" w:rsidRPr="009B21E6" w:rsidRDefault="003146E2" w:rsidP="003146E2">
      <w:pPr>
        <w:spacing w:after="0" w:line="240" w:lineRule="auto"/>
        <w:ind w:firstLine="708"/>
        <w:jc w:val="both"/>
        <w:rPr>
          <w:rFonts w:ascii="Times New Roman" w:hAnsi="Times New Roman"/>
          <w:sz w:val="28"/>
          <w:szCs w:val="28"/>
        </w:rPr>
      </w:pPr>
      <w:r w:rsidRPr="009B21E6">
        <w:rPr>
          <w:rFonts w:ascii="Times New Roman" w:hAnsi="Times New Roman"/>
          <w:sz w:val="28"/>
          <w:szCs w:val="28"/>
        </w:rPr>
        <w:t xml:space="preserve">В перечень медицинских противопоказаний к осуществлению работ с вредными </w:t>
      </w:r>
      <w:proofErr w:type="gramStart"/>
      <w:r w:rsidRPr="009B21E6">
        <w:rPr>
          <w:rFonts w:ascii="Times New Roman" w:hAnsi="Times New Roman"/>
          <w:sz w:val="28"/>
          <w:szCs w:val="28"/>
        </w:rPr>
        <w:t>и(</w:t>
      </w:r>
      <w:proofErr w:type="gramEnd"/>
      <w:r w:rsidRPr="009B21E6">
        <w:rPr>
          <w:rFonts w:ascii="Times New Roman" w:hAnsi="Times New Roman"/>
          <w:sz w:val="28"/>
          <w:szCs w:val="28"/>
        </w:rPr>
        <w:t xml:space="preserve">или)опасными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утв. приказом Министерства здравоохранения РФ от 28.01.2021 № 29н, включены работы, при выполнении которых разрешено ношение оружия и его применение (в случаях, когда требования о прохождении медицинских осмотров (освидетельствований) не установлены </w:t>
      </w:r>
      <w:proofErr w:type="spellStart"/>
      <w:r w:rsidRPr="009B21E6">
        <w:rPr>
          <w:rFonts w:ascii="Times New Roman" w:hAnsi="Times New Roman"/>
          <w:sz w:val="28"/>
          <w:szCs w:val="28"/>
        </w:rPr>
        <w:t>ст.ст</w:t>
      </w:r>
      <w:proofErr w:type="spellEnd"/>
      <w:r w:rsidRPr="009B21E6">
        <w:rPr>
          <w:rFonts w:ascii="Times New Roman" w:hAnsi="Times New Roman"/>
          <w:sz w:val="28"/>
          <w:szCs w:val="28"/>
        </w:rPr>
        <w:t>. 12 и 13 Федерального закона от 13.12.1996 № 150-ФЗ «Об оружии» и (или) профильным (специальным) законом).</w:t>
      </w:r>
    </w:p>
    <w:p w:rsidR="003146E2" w:rsidRPr="009B21E6" w:rsidRDefault="003146E2" w:rsidP="003146E2">
      <w:pPr>
        <w:spacing w:after="0" w:line="240" w:lineRule="auto"/>
        <w:ind w:firstLine="708"/>
        <w:jc w:val="both"/>
        <w:rPr>
          <w:rFonts w:ascii="Times New Roman" w:hAnsi="Times New Roman"/>
          <w:sz w:val="28"/>
          <w:szCs w:val="28"/>
        </w:rPr>
      </w:pPr>
      <w:r w:rsidRPr="009B21E6">
        <w:rPr>
          <w:rFonts w:ascii="Times New Roman" w:hAnsi="Times New Roman"/>
          <w:sz w:val="28"/>
          <w:szCs w:val="28"/>
        </w:rPr>
        <w:t>В Перечне заболеваний, препятствующих исполнению обязанностей частного охранника, утвержденном постановлением Правительства РФ от 19.05.2007 № 300 эпилепсия не фигурирует. Из смысла данной нормы вытекает, что эпилепсия не является заболеванием, препятствующим исполнению обязанностей частного охранника. Эпилепсии также нет в Перечне заболеваний, при наличии которых противопоказано владение оружием, утвержденном постановлением Правительства РФ от 19.02.2015 № 143.</w:t>
      </w:r>
    </w:p>
    <w:p w:rsidR="003146E2" w:rsidRPr="009B21E6" w:rsidRDefault="003146E2" w:rsidP="003146E2">
      <w:pPr>
        <w:spacing w:after="0" w:line="240" w:lineRule="auto"/>
        <w:ind w:firstLine="708"/>
        <w:jc w:val="both"/>
        <w:rPr>
          <w:rFonts w:ascii="Times New Roman" w:hAnsi="Times New Roman"/>
          <w:sz w:val="28"/>
          <w:szCs w:val="28"/>
        </w:rPr>
      </w:pPr>
      <w:r w:rsidRPr="009B21E6">
        <w:rPr>
          <w:rFonts w:ascii="Times New Roman" w:hAnsi="Times New Roman"/>
          <w:sz w:val="28"/>
          <w:szCs w:val="28"/>
        </w:rPr>
        <w:t xml:space="preserve">Кроме того, согласно п. 14 ст. 11.1 Закона РФ от 11.03.1992 № 2487-1 «О частной детективной и охранной деятельности в Российской Федерации» </w:t>
      </w:r>
      <w:r w:rsidRPr="009B21E6">
        <w:rPr>
          <w:rFonts w:ascii="Times New Roman" w:hAnsi="Times New Roman"/>
          <w:sz w:val="28"/>
          <w:szCs w:val="28"/>
        </w:rPr>
        <w:lastRenderedPageBreak/>
        <w:t xml:space="preserve">не вправе претендовать на приобретение правового статуса частного охранника только лица, состоящие на учете в органах здравоохранения по поводу психического заболевания, алкоголизма или наркомании. Таким образом, диагноз «эпилепсия» не является препятствием для осуществления трудовой деятельности в качестве частного охранника </w:t>
      </w:r>
    </w:p>
    <w:p w:rsidR="003146E2" w:rsidRPr="009B21E6" w:rsidRDefault="003146E2" w:rsidP="003146E2">
      <w:pPr>
        <w:pStyle w:val="formattext"/>
        <w:spacing w:before="0" w:beforeAutospacing="0" w:after="0" w:afterAutospacing="0"/>
        <w:jc w:val="both"/>
        <w:rPr>
          <w:sz w:val="28"/>
          <w:szCs w:val="28"/>
        </w:rPr>
      </w:pPr>
    </w:p>
    <w:p w:rsidR="00067480" w:rsidRPr="009B21E6" w:rsidRDefault="00067480" w:rsidP="00067480">
      <w:pPr>
        <w:spacing w:after="0" w:line="240" w:lineRule="auto"/>
        <w:ind w:firstLine="709"/>
        <w:jc w:val="both"/>
        <w:rPr>
          <w:rStyle w:val="markedcontent"/>
          <w:rFonts w:ascii="Times New Roman" w:hAnsi="Times New Roman"/>
          <w:sz w:val="28"/>
          <w:szCs w:val="28"/>
        </w:rPr>
      </w:pPr>
    </w:p>
    <w:p w:rsidR="00067480" w:rsidRPr="009B21E6" w:rsidRDefault="00067480" w:rsidP="00974EC4">
      <w:pPr>
        <w:pStyle w:val="a3"/>
        <w:spacing w:before="0" w:beforeAutospacing="0" w:after="0" w:afterAutospacing="0"/>
        <w:ind w:firstLine="708"/>
        <w:jc w:val="both"/>
        <w:rPr>
          <w:sz w:val="28"/>
          <w:szCs w:val="28"/>
        </w:rPr>
      </w:pPr>
    </w:p>
    <w:p w:rsidR="00974EC4" w:rsidRPr="009B21E6" w:rsidRDefault="00974EC4" w:rsidP="00974EC4">
      <w:pPr>
        <w:spacing w:after="0" w:line="240" w:lineRule="auto"/>
        <w:jc w:val="both"/>
        <w:rPr>
          <w:rStyle w:val="markedcontent"/>
          <w:rFonts w:ascii="Times New Roman" w:hAnsi="Times New Roman"/>
          <w:sz w:val="28"/>
          <w:szCs w:val="28"/>
        </w:rPr>
      </w:pPr>
    </w:p>
    <w:p w:rsidR="00974EC4" w:rsidRPr="009B21E6" w:rsidRDefault="00974EC4" w:rsidP="00974EC4">
      <w:pPr>
        <w:spacing w:after="0" w:line="240" w:lineRule="auto"/>
        <w:ind w:firstLine="708"/>
        <w:jc w:val="center"/>
        <w:rPr>
          <w:rStyle w:val="markedcontent"/>
          <w:rFonts w:ascii="Times New Roman" w:hAnsi="Times New Roman"/>
          <w:b/>
          <w:sz w:val="28"/>
          <w:szCs w:val="28"/>
        </w:rPr>
      </w:pPr>
    </w:p>
    <w:p w:rsidR="00974EC4" w:rsidRPr="009B21E6" w:rsidRDefault="00974EC4" w:rsidP="00974EC4">
      <w:pPr>
        <w:spacing w:after="0" w:line="240" w:lineRule="auto"/>
        <w:ind w:firstLine="708"/>
        <w:jc w:val="center"/>
        <w:rPr>
          <w:rStyle w:val="markedcontent"/>
          <w:rFonts w:ascii="Times New Roman" w:hAnsi="Times New Roman"/>
          <w:b/>
          <w:sz w:val="28"/>
          <w:szCs w:val="28"/>
        </w:rPr>
      </w:pPr>
    </w:p>
    <w:p w:rsidR="008B1D50" w:rsidRPr="009B21E6" w:rsidRDefault="008B1D50" w:rsidP="008B1D50">
      <w:pPr>
        <w:spacing w:after="0" w:line="240" w:lineRule="auto"/>
        <w:ind w:firstLine="708"/>
        <w:jc w:val="both"/>
        <w:rPr>
          <w:rFonts w:ascii="Times New Roman" w:eastAsia="Times New Roman" w:hAnsi="Times New Roman"/>
          <w:sz w:val="28"/>
          <w:szCs w:val="28"/>
        </w:rPr>
      </w:pPr>
    </w:p>
    <w:p w:rsidR="008B1D50" w:rsidRPr="009B21E6" w:rsidRDefault="008B1D50" w:rsidP="008B1D50">
      <w:pPr>
        <w:pStyle w:val="s1"/>
        <w:spacing w:before="0" w:beforeAutospacing="0" w:after="0" w:afterAutospacing="0"/>
        <w:ind w:firstLine="708"/>
        <w:jc w:val="both"/>
        <w:rPr>
          <w:b/>
          <w:sz w:val="28"/>
          <w:szCs w:val="28"/>
        </w:rPr>
      </w:pPr>
    </w:p>
    <w:p w:rsidR="00510900" w:rsidRDefault="00510900" w:rsidP="00F15D10">
      <w:pPr>
        <w:pStyle w:val="s1"/>
        <w:spacing w:after="0" w:afterAutospacing="0"/>
        <w:jc w:val="center"/>
        <w:rPr>
          <w:b/>
          <w:sz w:val="28"/>
          <w:szCs w:val="28"/>
        </w:rPr>
      </w:pPr>
    </w:p>
    <w:p w:rsidR="00510900" w:rsidRDefault="00510900" w:rsidP="00F15D10">
      <w:pPr>
        <w:pStyle w:val="s1"/>
        <w:spacing w:after="0" w:afterAutospacing="0"/>
        <w:jc w:val="center"/>
        <w:rPr>
          <w:b/>
          <w:sz w:val="28"/>
          <w:szCs w:val="28"/>
        </w:rPr>
      </w:pPr>
    </w:p>
    <w:p w:rsidR="00510900" w:rsidRDefault="00510900" w:rsidP="00F15D10">
      <w:pPr>
        <w:pStyle w:val="s1"/>
        <w:spacing w:after="0" w:afterAutospacing="0"/>
        <w:jc w:val="center"/>
        <w:rPr>
          <w:b/>
          <w:sz w:val="28"/>
          <w:szCs w:val="28"/>
        </w:rPr>
      </w:pPr>
    </w:p>
    <w:p w:rsidR="00510900" w:rsidRDefault="00510900" w:rsidP="00F15D10">
      <w:pPr>
        <w:pStyle w:val="s1"/>
        <w:spacing w:after="0" w:afterAutospacing="0"/>
        <w:jc w:val="center"/>
        <w:rPr>
          <w:b/>
          <w:sz w:val="28"/>
          <w:szCs w:val="28"/>
        </w:rPr>
      </w:pPr>
    </w:p>
    <w:p w:rsidR="00510900" w:rsidRDefault="00510900" w:rsidP="00F15D10">
      <w:pPr>
        <w:pStyle w:val="s1"/>
        <w:spacing w:after="0" w:afterAutospacing="0"/>
        <w:jc w:val="center"/>
        <w:rPr>
          <w:b/>
          <w:sz w:val="28"/>
          <w:szCs w:val="28"/>
        </w:rPr>
      </w:pPr>
    </w:p>
    <w:p w:rsidR="00510900" w:rsidRDefault="00510900" w:rsidP="00F15D10">
      <w:pPr>
        <w:pStyle w:val="s1"/>
        <w:spacing w:after="0" w:afterAutospacing="0"/>
        <w:jc w:val="center"/>
        <w:rPr>
          <w:b/>
          <w:sz w:val="28"/>
          <w:szCs w:val="28"/>
        </w:rPr>
      </w:pPr>
    </w:p>
    <w:p w:rsidR="00510900" w:rsidRDefault="00510900" w:rsidP="00F15D10">
      <w:pPr>
        <w:pStyle w:val="s1"/>
        <w:spacing w:after="0" w:afterAutospacing="0"/>
        <w:jc w:val="center"/>
        <w:rPr>
          <w:b/>
          <w:sz w:val="28"/>
          <w:szCs w:val="28"/>
        </w:rPr>
      </w:pPr>
    </w:p>
    <w:p w:rsidR="00510900" w:rsidRDefault="00510900" w:rsidP="00F15D10">
      <w:pPr>
        <w:pStyle w:val="s1"/>
        <w:spacing w:after="0" w:afterAutospacing="0"/>
        <w:jc w:val="center"/>
        <w:rPr>
          <w:b/>
          <w:sz w:val="28"/>
          <w:szCs w:val="28"/>
        </w:rPr>
      </w:pPr>
    </w:p>
    <w:p w:rsidR="00510900" w:rsidRDefault="00510900" w:rsidP="00F15D10">
      <w:pPr>
        <w:pStyle w:val="s1"/>
        <w:spacing w:after="0" w:afterAutospacing="0"/>
        <w:jc w:val="center"/>
        <w:rPr>
          <w:b/>
          <w:sz w:val="28"/>
          <w:szCs w:val="28"/>
        </w:rPr>
      </w:pPr>
    </w:p>
    <w:p w:rsidR="00510900" w:rsidRDefault="00510900" w:rsidP="00F15D10">
      <w:pPr>
        <w:pStyle w:val="s1"/>
        <w:spacing w:after="0" w:afterAutospacing="0"/>
        <w:jc w:val="center"/>
        <w:rPr>
          <w:b/>
          <w:sz w:val="28"/>
          <w:szCs w:val="28"/>
        </w:rPr>
      </w:pPr>
    </w:p>
    <w:p w:rsidR="00510900" w:rsidRDefault="00510900" w:rsidP="00F15D10">
      <w:pPr>
        <w:pStyle w:val="s1"/>
        <w:spacing w:after="0" w:afterAutospacing="0"/>
        <w:jc w:val="center"/>
        <w:rPr>
          <w:b/>
          <w:sz w:val="28"/>
          <w:szCs w:val="28"/>
        </w:rPr>
      </w:pPr>
    </w:p>
    <w:p w:rsidR="00510900" w:rsidRDefault="00510900" w:rsidP="00F15D10">
      <w:pPr>
        <w:pStyle w:val="s1"/>
        <w:spacing w:after="0" w:afterAutospacing="0"/>
        <w:jc w:val="center"/>
        <w:rPr>
          <w:b/>
          <w:sz w:val="28"/>
          <w:szCs w:val="28"/>
        </w:rPr>
      </w:pPr>
    </w:p>
    <w:p w:rsidR="00510900" w:rsidRDefault="00510900" w:rsidP="00F15D10">
      <w:pPr>
        <w:pStyle w:val="s1"/>
        <w:spacing w:after="0" w:afterAutospacing="0"/>
        <w:jc w:val="center"/>
        <w:rPr>
          <w:b/>
          <w:sz w:val="28"/>
          <w:szCs w:val="28"/>
        </w:rPr>
      </w:pPr>
    </w:p>
    <w:p w:rsidR="00510900" w:rsidRDefault="00510900" w:rsidP="00F15D10">
      <w:pPr>
        <w:pStyle w:val="s1"/>
        <w:spacing w:after="0" w:afterAutospacing="0"/>
        <w:jc w:val="center"/>
        <w:rPr>
          <w:b/>
          <w:sz w:val="28"/>
          <w:szCs w:val="28"/>
        </w:rPr>
      </w:pPr>
    </w:p>
    <w:p w:rsidR="00510900" w:rsidRDefault="00510900" w:rsidP="00F15D10">
      <w:pPr>
        <w:pStyle w:val="s1"/>
        <w:spacing w:after="0" w:afterAutospacing="0"/>
        <w:jc w:val="center"/>
        <w:rPr>
          <w:b/>
          <w:sz w:val="28"/>
          <w:szCs w:val="28"/>
        </w:rPr>
      </w:pPr>
    </w:p>
    <w:p w:rsidR="00510900" w:rsidRDefault="00510900" w:rsidP="00F15D10">
      <w:pPr>
        <w:pStyle w:val="s1"/>
        <w:spacing w:after="0" w:afterAutospacing="0"/>
        <w:jc w:val="center"/>
        <w:rPr>
          <w:b/>
          <w:sz w:val="28"/>
          <w:szCs w:val="28"/>
        </w:rPr>
      </w:pPr>
    </w:p>
    <w:p w:rsidR="00510900" w:rsidRDefault="00510900" w:rsidP="00F15D10">
      <w:pPr>
        <w:pStyle w:val="s1"/>
        <w:spacing w:after="0" w:afterAutospacing="0"/>
        <w:jc w:val="center"/>
        <w:rPr>
          <w:b/>
          <w:sz w:val="28"/>
          <w:szCs w:val="28"/>
        </w:rPr>
      </w:pPr>
    </w:p>
    <w:p w:rsidR="00846B96" w:rsidRPr="009B21E6" w:rsidRDefault="003146E2" w:rsidP="00F15D10">
      <w:pPr>
        <w:pStyle w:val="s1"/>
        <w:spacing w:after="0" w:afterAutospacing="0"/>
        <w:jc w:val="center"/>
        <w:rPr>
          <w:b/>
          <w:sz w:val="28"/>
          <w:szCs w:val="28"/>
        </w:rPr>
      </w:pPr>
      <w:r w:rsidRPr="009B21E6">
        <w:rPr>
          <w:b/>
          <w:sz w:val="28"/>
          <w:szCs w:val="28"/>
        </w:rPr>
        <w:lastRenderedPageBreak/>
        <w:t>3</w:t>
      </w:r>
      <w:r w:rsidR="00846B96" w:rsidRPr="009B21E6">
        <w:rPr>
          <w:b/>
          <w:sz w:val="28"/>
          <w:szCs w:val="28"/>
        </w:rPr>
        <w:t>. Эпилепсия и инвалидность</w:t>
      </w:r>
    </w:p>
    <w:p w:rsidR="00846B96" w:rsidRPr="009B21E6" w:rsidRDefault="00F15D10" w:rsidP="00AD689E">
      <w:pPr>
        <w:pStyle w:val="s1"/>
        <w:spacing w:after="0" w:afterAutospacing="0"/>
        <w:jc w:val="both"/>
        <w:rPr>
          <w:sz w:val="28"/>
          <w:szCs w:val="28"/>
        </w:rPr>
      </w:pPr>
      <w:r w:rsidRPr="009B21E6">
        <w:rPr>
          <w:sz w:val="28"/>
          <w:szCs w:val="28"/>
        </w:rPr>
        <w:tab/>
      </w:r>
      <w:r w:rsidR="00846B96" w:rsidRPr="009B21E6">
        <w:rPr>
          <w:sz w:val="28"/>
          <w:szCs w:val="28"/>
        </w:rPr>
        <w:t xml:space="preserve">При наличии диагноза </w:t>
      </w:r>
      <w:r w:rsidR="00AF3D51" w:rsidRPr="009B21E6">
        <w:rPr>
          <w:sz w:val="28"/>
          <w:szCs w:val="28"/>
        </w:rPr>
        <w:t>эпилепсия допускается установление</w:t>
      </w:r>
      <w:r w:rsidR="00846B96" w:rsidRPr="009B21E6">
        <w:rPr>
          <w:sz w:val="28"/>
          <w:szCs w:val="28"/>
        </w:rPr>
        <w:t xml:space="preserve"> инвалидности. Ограничения  жизнедеятельности  при эпилепсии, которые приводят к </w:t>
      </w:r>
      <w:proofErr w:type="spellStart"/>
      <w:r w:rsidR="00846B96" w:rsidRPr="009B21E6">
        <w:rPr>
          <w:sz w:val="28"/>
          <w:szCs w:val="28"/>
        </w:rPr>
        <w:t>инвалидизации</w:t>
      </w:r>
      <w:proofErr w:type="spellEnd"/>
      <w:r w:rsidR="00846B96" w:rsidRPr="009B21E6">
        <w:rPr>
          <w:sz w:val="28"/>
          <w:szCs w:val="28"/>
        </w:rPr>
        <w:t xml:space="preserve">,  обусловлены не только собственно приступами, но </w:t>
      </w:r>
      <w:r w:rsidR="000E208D" w:rsidRPr="009B21E6">
        <w:rPr>
          <w:sz w:val="28"/>
          <w:szCs w:val="28"/>
        </w:rPr>
        <w:t>также</w:t>
      </w:r>
      <w:r w:rsidR="00AF3D51" w:rsidRPr="009B21E6">
        <w:rPr>
          <w:sz w:val="28"/>
          <w:szCs w:val="28"/>
        </w:rPr>
        <w:t xml:space="preserve"> </w:t>
      </w:r>
      <w:r w:rsidR="000D43F7" w:rsidRPr="009B21E6">
        <w:rPr>
          <w:sz w:val="28"/>
          <w:szCs w:val="28"/>
        </w:rPr>
        <w:t>характером</w:t>
      </w:r>
      <w:r w:rsidR="000E208D" w:rsidRPr="009B21E6">
        <w:rPr>
          <w:sz w:val="28"/>
          <w:szCs w:val="28"/>
        </w:rPr>
        <w:t xml:space="preserve"> и</w:t>
      </w:r>
      <w:r w:rsidR="00AF3D51" w:rsidRPr="009B21E6">
        <w:rPr>
          <w:sz w:val="28"/>
          <w:szCs w:val="28"/>
        </w:rPr>
        <w:t xml:space="preserve"> частотой приступов</w:t>
      </w:r>
      <w:r w:rsidR="00846B96" w:rsidRPr="009B21E6">
        <w:rPr>
          <w:sz w:val="28"/>
          <w:szCs w:val="28"/>
        </w:rPr>
        <w:t xml:space="preserve"> нарастающими изменениями личности и расстройствами психических процессов.  Диапазон   изменений   при   эпилепсии   очень  разнообразен </w:t>
      </w:r>
      <w:r w:rsidR="00510900">
        <w:rPr>
          <w:sz w:val="28"/>
          <w:szCs w:val="28"/>
        </w:rPr>
        <w:t>–</w:t>
      </w:r>
      <w:r w:rsidR="00846B96" w:rsidRPr="009B21E6">
        <w:rPr>
          <w:sz w:val="28"/>
          <w:szCs w:val="28"/>
        </w:rPr>
        <w:t xml:space="preserve"> </w:t>
      </w:r>
      <w:proofErr w:type="gramStart"/>
      <w:r w:rsidR="00846B96" w:rsidRPr="009B21E6">
        <w:rPr>
          <w:sz w:val="28"/>
          <w:szCs w:val="28"/>
        </w:rPr>
        <w:t>от</w:t>
      </w:r>
      <w:proofErr w:type="gramEnd"/>
      <w:r w:rsidR="00846B96" w:rsidRPr="009B21E6">
        <w:rPr>
          <w:sz w:val="28"/>
          <w:szCs w:val="28"/>
        </w:rPr>
        <w:t xml:space="preserve"> незначительно  выраженных (</w:t>
      </w:r>
      <w:proofErr w:type="spellStart"/>
      <w:r w:rsidR="00846B96" w:rsidRPr="009B21E6">
        <w:rPr>
          <w:sz w:val="28"/>
          <w:szCs w:val="28"/>
        </w:rPr>
        <w:t>церебрастенический</w:t>
      </w:r>
      <w:proofErr w:type="spellEnd"/>
      <w:r w:rsidR="00846B96" w:rsidRPr="009B21E6">
        <w:rPr>
          <w:sz w:val="28"/>
          <w:szCs w:val="28"/>
        </w:rPr>
        <w:t xml:space="preserve">  синдром) до тяжелых (деменция).  </w:t>
      </w:r>
    </w:p>
    <w:p w:rsidR="00846B96" w:rsidRPr="009B21E6" w:rsidRDefault="00F15D10" w:rsidP="00F15D10">
      <w:pPr>
        <w:pStyle w:val="s1"/>
        <w:spacing w:before="0" w:beforeAutospacing="0" w:after="0" w:afterAutospacing="0"/>
        <w:jc w:val="both"/>
        <w:rPr>
          <w:sz w:val="28"/>
          <w:szCs w:val="28"/>
        </w:rPr>
      </w:pPr>
      <w:r w:rsidRPr="009B21E6">
        <w:rPr>
          <w:sz w:val="28"/>
          <w:szCs w:val="28"/>
        </w:rPr>
        <w:tab/>
      </w:r>
      <w:r w:rsidR="00846B96" w:rsidRPr="009B21E6">
        <w:rPr>
          <w:sz w:val="28"/>
          <w:szCs w:val="28"/>
        </w:rPr>
        <w:t xml:space="preserve">Основные  состояния,  ограничивающие  жизнедеятельность  больных   эпилепсией:  </w:t>
      </w:r>
    </w:p>
    <w:p w:rsidR="00846B96" w:rsidRPr="009B21E6" w:rsidRDefault="00510900" w:rsidP="00F15D10">
      <w:pPr>
        <w:pStyle w:val="s1"/>
        <w:spacing w:before="0" w:beforeAutospacing="0" w:after="0" w:afterAutospacing="0"/>
        <w:ind w:firstLine="660"/>
        <w:jc w:val="both"/>
        <w:rPr>
          <w:sz w:val="28"/>
          <w:szCs w:val="28"/>
        </w:rPr>
      </w:pPr>
      <w:r>
        <w:rPr>
          <w:sz w:val="28"/>
          <w:szCs w:val="28"/>
        </w:rPr>
        <w:t>–</w:t>
      </w:r>
      <w:r w:rsidR="00846B96" w:rsidRPr="009B21E6">
        <w:rPr>
          <w:sz w:val="28"/>
          <w:szCs w:val="28"/>
        </w:rPr>
        <w:t xml:space="preserve"> Приступы. </w:t>
      </w:r>
    </w:p>
    <w:p w:rsidR="00846B96" w:rsidRPr="009B21E6" w:rsidRDefault="00510900" w:rsidP="00510900">
      <w:pPr>
        <w:pStyle w:val="s1"/>
        <w:spacing w:before="0" w:beforeAutospacing="0" w:after="0" w:afterAutospacing="0"/>
        <w:ind w:firstLine="660"/>
        <w:jc w:val="both"/>
        <w:rPr>
          <w:sz w:val="28"/>
          <w:szCs w:val="28"/>
        </w:rPr>
      </w:pPr>
      <w:r>
        <w:rPr>
          <w:sz w:val="28"/>
          <w:szCs w:val="28"/>
        </w:rPr>
        <w:t>–</w:t>
      </w:r>
      <w:r w:rsidR="00846B96" w:rsidRPr="009B21E6">
        <w:rPr>
          <w:sz w:val="28"/>
          <w:szCs w:val="28"/>
        </w:rPr>
        <w:t xml:space="preserve"> Расстройства психических процессов по органическому типу (</w:t>
      </w:r>
      <w:proofErr w:type="spellStart"/>
      <w:r w:rsidR="00846B96" w:rsidRPr="009B21E6">
        <w:rPr>
          <w:sz w:val="28"/>
          <w:szCs w:val="28"/>
        </w:rPr>
        <w:t>психоорганический</w:t>
      </w:r>
      <w:proofErr w:type="spellEnd"/>
      <w:r w:rsidR="00846B96" w:rsidRPr="009B21E6">
        <w:rPr>
          <w:sz w:val="28"/>
          <w:szCs w:val="28"/>
        </w:rPr>
        <w:t xml:space="preserve"> синдром). </w:t>
      </w:r>
    </w:p>
    <w:p w:rsidR="00846B96" w:rsidRPr="009B21E6" w:rsidRDefault="00510900" w:rsidP="00F15D10">
      <w:pPr>
        <w:pStyle w:val="s1"/>
        <w:spacing w:before="0" w:beforeAutospacing="0" w:after="0" w:afterAutospacing="0"/>
        <w:ind w:firstLine="660"/>
        <w:jc w:val="both"/>
        <w:rPr>
          <w:sz w:val="28"/>
          <w:szCs w:val="28"/>
        </w:rPr>
      </w:pPr>
      <w:r>
        <w:rPr>
          <w:sz w:val="28"/>
          <w:szCs w:val="28"/>
        </w:rPr>
        <w:t>–</w:t>
      </w:r>
      <w:r w:rsidR="00846B96" w:rsidRPr="009B21E6">
        <w:rPr>
          <w:sz w:val="28"/>
          <w:szCs w:val="28"/>
        </w:rPr>
        <w:t xml:space="preserve"> Расстройства личности. </w:t>
      </w:r>
    </w:p>
    <w:p w:rsidR="00846B96" w:rsidRPr="009B21E6" w:rsidRDefault="00F15D10" w:rsidP="00F15D10">
      <w:pPr>
        <w:pStyle w:val="s1"/>
        <w:spacing w:before="0" w:beforeAutospacing="0" w:after="0" w:afterAutospacing="0"/>
        <w:jc w:val="both"/>
        <w:rPr>
          <w:sz w:val="28"/>
          <w:szCs w:val="28"/>
        </w:rPr>
      </w:pPr>
      <w:r w:rsidRPr="009B21E6">
        <w:rPr>
          <w:sz w:val="28"/>
          <w:szCs w:val="28"/>
        </w:rPr>
        <w:tab/>
      </w:r>
      <w:r w:rsidR="00846B96" w:rsidRPr="009B21E6">
        <w:rPr>
          <w:sz w:val="28"/>
          <w:szCs w:val="28"/>
        </w:rPr>
        <w:t xml:space="preserve">При   решении   вопросов, связанных с инвалидностью, большое значение имеет учет частоты приступов:   </w:t>
      </w:r>
    </w:p>
    <w:p w:rsidR="00846B96" w:rsidRPr="009B21E6" w:rsidRDefault="00846B96" w:rsidP="00F15D10">
      <w:pPr>
        <w:pStyle w:val="s1"/>
        <w:spacing w:before="0" w:beforeAutospacing="0" w:after="0" w:afterAutospacing="0"/>
        <w:ind w:firstLine="660"/>
        <w:jc w:val="both"/>
        <w:rPr>
          <w:sz w:val="28"/>
          <w:szCs w:val="28"/>
        </w:rPr>
      </w:pPr>
      <w:r w:rsidRPr="009B21E6">
        <w:rPr>
          <w:sz w:val="28"/>
          <w:szCs w:val="28"/>
        </w:rPr>
        <w:t xml:space="preserve">а) Частые  пароксизмы:  </w:t>
      </w:r>
    </w:p>
    <w:p w:rsidR="00846B96" w:rsidRPr="009B21E6" w:rsidRDefault="00510900" w:rsidP="00F15D10">
      <w:pPr>
        <w:pStyle w:val="s1"/>
        <w:spacing w:before="0" w:beforeAutospacing="0" w:after="0" w:afterAutospacing="0"/>
        <w:ind w:firstLine="660"/>
        <w:jc w:val="both"/>
        <w:rPr>
          <w:sz w:val="28"/>
          <w:szCs w:val="28"/>
        </w:rPr>
      </w:pPr>
      <w:r>
        <w:rPr>
          <w:sz w:val="28"/>
          <w:szCs w:val="28"/>
        </w:rPr>
        <w:t>–</w:t>
      </w:r>
      <w:r w:rsidR="00846B96" w:rsidRPr="009B21E6">
        <w:rPr>
          <w:sz w:val="28"/>
          <w:szCs w:val="28"/>
        </w:rPr>
        <w:t xml:space="preserve"> 4 и более </w:t>
      </w:r>
      <w:proofErr w:type="spellStart"/>
      <w:r w:rsidR="00846B96" w:rsidRPr="009B21E6">
        <w:rPr>
          <w:sz w:val="28"/>
          <w:szCs w:val="28"/>
        </w:rPr>
        <w:t>генерализованных</w:t>
      </w:r>
      <w:proofErr w:type="spellEnd"/>
      <w:r w:rsidR="00846B96" w:rsidRPr="009B21E6">
        <w:rPr>
          <w:sz w:val="28"/>
          <w:szCs w:val="28"/>
        </w:rPr>
        <w:t xml:space="preserve"> приступа в месяц; </w:t>
      </w:r>
    </w:p>
    <w:p w:rsidR="00846B96" w:rsidRPr="009B21E6" w:rsidRDefault="00510900" w:rsidP="00F15D10">
      <w:pPr>
        <w:pStyle w:val="s1"/>
        <w:spacing w:before="0" w:beforeAutospacing="0" w:after="0" w:afterAutospacing="0"/>
        <w:ind w:firstLine="660"/>
        <w:jc w:val="both"/>
        <w:rPr>
          <w:sz w:val="28"/>
          <w:szCs w:val="28"/>
        </w:rPr>
      </w:pPr>
      <w:r>
        <w:rPr>
          <w:sz w:val="28"/>
          <w:szCs w:val="28"/>
        </w:rPr>
        <w:t>–</w:t>
      </w:r>
      <w:r w:rsidR="00846B96" w:rsidRPr="009B21E6">
        <w:rPr>
          <w:sz w:val="28"/>
          <w:szCs w:val="28"/>
        </w:rPr>
        <w:t xml:space="preserve"> 2 и более </w:t>
      </w:r>
      <w:proofErr w:type="gramStart"/>
      <w:r w:rsidR="00846B96" w:rsidRPr="009B21E6">
        <w:rPr>
          <w:sz w:val="28"/>
          <w:szCs w:val="28"/>
        </w:rPr>
        <w:t>сумеречных</w:t>
      </w:r>
      <w:proofErr w:type="gramEnd"/>
      <w:r w:rsidR="00846B96" w:rsidRPr="009B21E6">
        <w:rPr>
          <w:sz w:val="28"/>
          <w:szCs w:val="28"/>
        </w:rPr>
        <w:t xml:space="preserve"> расстройства сознания в месяц; </w:t>
      </w:r>
    </w:p>
    <w:p w:rsidR="00846B96" w:rsidRPr="009B21E6" w:rsidRDefault="00510900" w:rsidP="00F15D10">
      <w:pPr>
        <w:pStyle w:val="s1"/>
        <w:spacing w:before="0" w:beforeAutospacing="0" w:after="0" w:afterAutospacing="0"/>
        <w:ind w:firstLine="660"/>
        <w:jc w:val="both"/>
        <w:rPr>
          <w:sz w:val="28"/>
          <w:szCs w:val="28"/>
        </w:rPr>
      </w:pPr>
      <w:r>
        <w:rPr>
          <w:sz w:val="28"/>
          <w:szCs w:val="28"/>
        </w:rPr>
        <w:t>–</w:t>
      </w:r>
      <w:r w:rsidR="00846B96" w:rsidRPr="009B21E6">
        <w:rPr>
          <w:sz w:val="28"/>
          <w:szCs w:val="28"/>
        </w:rPr>
        <w:t xml:space="preserve"> 4 и более  состояния  амбулаторных  автоматизмов   или   выраженных  дисфорий в месяц; </w:t>
      </w:r>
    </w:p>
    <w:p w:rsidR="00846B96" w:rsidRPr="009B21E6" w:rsidRDefault="00510900" w:rsidP="00F15D10">
      <w:pPr>
        <w:pStyle w:val="s1"/>
        <w:spacing w:before="0" w:beforeAutospacing="0" w:after="0" w:afterAutospacing="0"/>
        <w:ind w:firstLine="660"/>
        <w:jc w:val="both"/>
        <w:rPr>
          <w:sz w:val="28"/>
          <w:szCs w:val="28"/>
        </w:rPr>
      </w:pPr>
      <w:r>
        <w:rPr>
          <w:sz w:val="28"/>
          <w:szCs w:val="28"/>
        </w:rPr>
        <w:t>–</w:t>
      </w:r>
      <w:r w:rsidR="00846B96" w:rsidRPr="009B21E6">
        <w:rPr>
          <w:sz w:val="28"/>
          <w:szCs w:val="28"/>
        </w:rPr>
        <w:t xml:space="preserve"> 1 и более эпилептический статус в месяц.  </w:t>
      </w:r>
    </w:p>
    <w:p w:rsidR="00846B96" w:rsidRPr="009B21E6" w:rsidRDefault="00846B96" w:rsidP="00F15D10">
      <w:pPr>
        <w:pStyle w:val="s1"/>
        <w:spacing w:before="0" w:beforeAutospacing="0" w:after="0" w:afterAutospacing="0"/>
        <w:ind w:firstLine="660"/>
        <w:jc w:val="both"/>
        <w:rPr>
          <w:sz w:val="28"/>
          <w:szCs w:val="28"/>
        </w:rPr>
      </w:pPr>
      <w:r w:rsidRPr="009B21E6">
        <w:rPr>
          <w:sz w:val="28"/>
          <w:szCs w:val="28"/>
        </w:rPr>
        <w:t xml:space="preserve">б) Пароксизмы средней частоты:  </w:t>
      </w:r>
    </w:p>
    <w:p w:rsidR="00846B96" w:rsidRPr="009B21E6" w:rsidRDefault="00510900" w:rsidP="00F15D10">
      <w:pPr>
        <w:pStyle w:val="s1"/>
        <w:spacing w:before="0" w:beforeAutospacing="0" w:after="0" w:afterAutospacing="0"/>
        <w:ind w:firstLine="660"/>
        <w:jc w:val="both"/>
        <w:rPr>
          <w:sz w:val="28"/>
          <w:szCs w:val="28"/>
        </w:rPr>
      </w:pPr>
      <w:r>
        <w:rPr>
          <w:sz w:val="28"/>
          <w:szCs w:val="28"/>
        </w:rPr>
        <w:t>–</w:t>
      </w:r>
      <w:r w:rsidR="00846B96" w:rsidRPr="009B21E6">
        <w:rPr>
          <w:sz w:val="28"/>
          <w:szCs w:val="28"/>
        </w:rPr>
        <w:t xml:space="preserve"> </w:t>
      </w:r>
      <w:proofErr w:type="spellStart"/>
      <w:r w:rsidR="00846B96" w:rsidRPr="009B21E6">
        <w:rPr>
          <w:sz w:val="28"/>
          <w:szCs w:val="28"/>
        </w:rPr>
        <w:t>генерализованные</w:t>
      </w:r>
      <w:proofErr w:type="spellEnd"/>
      <w:r w:rsidR="00846B96" w:rsidRPr="009B21E6">
        <w:rPr>
          <w:sz w:val="28"/>
          <w:szCs w:val="28"/>
        </w:rPr>
        <w:t xml:space="preserve"> приступы 2</w:t>
      </w:r>
      <w:r>
        <w:rPr>
          <w:sz w:val="28"/>
          <w:szCs w:val="28"/>
        </w:rPr>
        <w:t>–</w:t>
      </w:r>
      <w:r w:rsidR="00846B96" w:rsidRPr="009B21E6">
        <w:rPr>
          <w:sz w:val="28"/>
          <w:szCs w:val="28"/>
        </w:rPr>
        <w:t xml:space="preserve">3  раза в месяц;  </w:t>
      </w:r>
    </w:p>
    <w:p w:rsidR="00846B96" w:rsidRPr="009B21E6" w:rsidRDefault="00510900" w:rsidP="00F15D10">
      <w:pPr>
        <w:pStyle w:val="s1"/>
        <w:spacing w:before="0" w:beforeAutospacing="0" w:after="0" w:afterAutospacing="0"/>
        <w:ind w:firstLine="660"/>
        <w:jc w:val="both"/>
        <w:rPr>
          <w:sz w:val="28"/>
          <w:szCs w:val="28"/>
        </w:rPr>
      </w:pPr>
      <w:r>
        <w:rPr>
          <w:sz w:val="28"/>
          <w:szCs w:val="28"/>
        </w:rPr>
        <w:t>–</w:t>
      </w:r>
      <w:r w:rsidR="00846B96" w:rsidRPr="009B21E6">
        <w:rPr>
          <w:sz w:val="28"/>
          <w:szCs w:val="28"/>
        </w:rPr>
        <w:t xml:space="preserve"> сумеречные расстройства сознания 1 раз в месяц; </w:t>
      </w:r>
    </w:p>
    <w:p w:rsidR="00846B96" w:rsidRPr="009B21E6" w:rsidRDefault="00510900" w:rsidP="00F15D10">
      <w:pPr>
        <w:pStyle w:val="s1"/>
        <w:spacing w:before="0" w:beforeAutospacing="0" w:after="0" w:afterAutospacing="0"/>
        <w:ind w:firstLine="660"/>
        <w:jc w:val="both"/>
        <w:rPr>
          <w:sz w:val="28"/>
          <w:szCs w:val="28"/>
        </w:rPr>
      </w:pPr>
      <w:r>
        <w:rPr>
          <w:sz w:val="28"/>
          <w:szCs w:val="28"/>
        </w:rPr>
        <w:t>–</w:t>
      </w:r>
      <w:r w:rsidR="00846B96" w:rsidRPr="009B21E6">
        <w:rPr>
          <w:sz w:val="28"/>
          <w:szCs w:val="28"/>
        </w:rPr>
        <w:t xml:space="preserve"> амбулаторные автоматизмы, выраженные дисфории 2</w:t>
      </w:r>
      <w:r>
        <w:rPr>
          <w:sz w:val="28"/>
          <w:szCs w:val="28"/>
        </w:rPr>
        <w:t>–</w:t>
      </w:r>
      <w:r w:rsidR="00846B96" w:rsidRPr="009B21E6">
        <w:rPr>
          <w:sz w:val="28"/>
          <w:szCs w:val="28"/>
        </w:rPr>
        <w:t xml:space="preserve">3  раза в месяц;  </w:t>
      </w:r>
    </w:p>
    <w:p w:rsidR="00846B96" w:rsidRPr="009B21E6" w:rsidRDefault="00510900" w:rsidP="00F15D10">
      <w:pPr>
        <w:pStyle w:val="s1"/>
        <w:spacing w:before="0" w:beforeAutospacing="0" w:after="0" w:afterAutospacing="0"/>
        <w:ind w:firstLine="660"/>
        <w:jc w:val="both"/>
        <w:rPr>
          <w:sz w:val="28"/>
          <w:szCs w:val="28"/>
        </w:rPr>
      </w:pPr>
      <w:r>
        <w:rPr>
          <w:sz w:val="28"/>
          <w:szCs w:val="28"/>
        </w:rPr>
        <w:t>–</w:t>
      </w:r>
      <w:r w:rsidR="00846B96" w:rsidRPr="009B21E6">
        <w:rPr>
          <w:sz w:val="28"/>
          <w:szCs w:val="28"/>
        </w:rPr>
        <w:t xml:space="preserve"> эпилептический статус 1 раз в два месяца.  </w:t>
      </w:r>
    </w:p>
    <w:p w:rsidR="00846B96" w:rsidRPr="009B21E6" w:rsidRDefault="00846B96" w:rsidP="00F15D10">
      <w:pPr>
        <w:pStyle w:val="s1"/>
        <w:spacing w:before="0" w:beforeAutospacing="0" w:after="0" w:afterAutospacing="0"/>
        <w:ind w:firstLine="660"/>
        <w:jc w:val="both"/>
        <w:rPr>
          <w:sz w:val="28"/>
          <w:szCs w:val="28"/>
        </w:rPr>
      </w:pPr>
      <w:r w:rsidRPr="009B21E6">
        <w:rPr>
          <w:sz w:val="28"/>
          <w:szCs w:val="28"/>
        </w:rPr>
        <w:t xml:space="preserve">в) Пароксизмы редкой  частоты:  </w:t>
      </w:r>
    </w:p>
    <w:p w:rsidR="00846B96" w:rsidRPr="009B21E6" w:rsidRDefault="00510900" w:rsidP="00F15D10">
      <w:pPr>
        <w:pStyle w:val="s1"/>
        <w:spacing w:before="0" w:beforeAutospacing="0" w:after="0" w:afterAutospacing="0"/>
        <w:ind w:firstLine="660"/>
        <w:jc w:val="both"/>
        <w:rPr>
          <w:sz w:val="28"/>
          <w:szCs w:val="28"/>
        </w:rPr>
      </w:pPr>
      <w:r>
        <w:rPr>
          <w:sz w:val="28"/>
          <w:szCs w:val="28"/>
        </w:rPr>
        <w:t>–</w:t>
      </w:r>
      <w:r w:rsidR="00846B96" w:rsidRPr="009B21E6">
        <w:rPr>
          <w:sz w:val="28"/>
          <w:szCs w:val="28"/>
        </w:rPr>
        <w:t xml:space="preserve"> </w:t>
      </w:r>
      <w:proofErr w:type="spellStart"/>
      <w:r w:rsidR="00846B96" w:rsidRPr="009B21E6">
        <w:rPr>
          <w:sz w:val="28"/>
          <w:szCs w:val="28"/>
        </w:rPr>
        <w:t>генерализованные</w:t>
      </w:r>
      <w:proofErr w:type="spellEnd"/>
      <w:r w:rsidR="00846B96" w:rsidRPr="009B21E6">
        <w:rPr>
          <w:sz w:val="28"/>
          <w:szCs w:val="28"/>
        </w:rPr>
        <w:t xml:space="preserve"> приступы 1 раз в месяц и реже;  </w:t>
      </w:r>
    </w:p>
    <w:p w:rsidR="00846B96" w:rsidRPr="009B21E6" w:rsidRDefault="00510900" w:rsidP="00F15D10">
      <w:pPr>
        <w:pStyle w:val="s1"/>
        <w:spacing w:before="0" w:beforeAutospacing="0" w:after="0" w:afterAutospacing="0"/>
        <w:ind w:firstLine="660"/>
        <w:jc w:val="both"/>
        <w:rPr>
          <w:sz w:val="28"/>
          <w:szCs w:val="28"/>
        </w:rPr>
      </w:pPr>
      <w:r>
        <w:rPr>
          <w:sz w:val="28"/>
          <w:szCs w:val="28"/>
        </w:rPr>
        <w:t>–</w:t>
      </w:r>
      <w:r w:rsidR="00846B96" w:rsidRPr="009B21E6">
        <w:rPr>
          <w:sz w:val="28"/>
          <w:szCs w:val="28"/>
        </w:rPr>
        <w:t xml:space="preserve"> сумеречные расстройства сознания 1 раз в полтора</w:t>
      </w:r>
      <w:r>
        <w:rPr>
          <w:sz w:val="28"/>
          <w:szCs w:val="28"/>
        </w:rPr>
        <w:t>–</w:t>
      </w:r>
      <w:r w:rsidR="00846B96" w:rsidRPr="009B21E6">
        <w:rPr>
          <w:sz w:val="28"/>
          <w:szCs w:val="28"/>
        </w:rPr>
        <w:t xml:space="preserve">два месяца и реже; </w:t>
      </w:r>
    </w:p>
    <w:p w:rsidR="00846B96" w:rsidRPr="009B21E6" w:rsidRDefault="00510900" w:rsidP="00F15D10">
      <w:pPr>
        <w:pStyle w:val="s1"/>
        <w:spacing w:before="0" w:beforeAutospacing="0" w:after="0" w:afterAutospacing="0"/>
        <w:ind w:firstLine="660"/>
        <w:jc w:val="both"/>
        <w:rPr>
          <w:sz w:val="28"/>
          <w:szCs w:val="28"/>
        </w:rPr>
      </w:pPr>
      <w:r>
        <w:rPr>
          <w:sz w:val="28"/>
          <w:szCs w:val="28"/>
        </w:rPr>
        <w:t>–</w:t>
      </w:r>
      <w:r w:rsidR="00846B96" w:rsidRPr="009B21E6">
        <w:rPr>
          <w:sz w:val="28"/>
          <w:szCs w:val="28"/>
        </w:rPr>
        <w:t xml:space="preserve"> амбулаторный автоматизм 1 раз в месяц и реже;  </w:t>
      </w:r>
    </w:p>
    <w:p w:rsidR="00846B96" w:rsidRPr="009B21E6" w:rsidRDefault="00510900" w:rsidP="00F15D10">
      <w:pPr>
        <w:pStyle w:val="s1"/>
        <w:spacing w:before="0" w:beforeAutospacing="0" w:after="0" w:afterAutospacing="0"/>
        <w:ind w:firstLine="660"/>
        <w:jc w:val="both"/>
        <w:rPr>
          <w:sz w:val="28"/>
          <w:szCs w:val="28"/>
        </w:rPr>
      </w:pPr>
      <w:r>
        <w:rPr>
          <w:sz w:val="28"/>
          <w:szCs w:val="28"/>
        </w:rPr>
        <w:t>–</w:t>
      </w:r>
      <w:r w:rsidR="00846B96" w:rsidRPr="009B21E6">
        <w:rPr>
          <w:sz w:val="28"/>
          <w:szCs w:val="28"/>
        </w:rPr>
        <w:t xml:space="preserve"> эпилептический  статус 1 раз в три месяца.  </w:t>
      </w:r>
    </w:p>
    <w:p w:rsidR="00846B96" w:rsidRPr="009B21E6" w:rsidRDefault="00F15D10" w:rsidP="00F15D10">
      <w:pPr>
        <w:pStyle w:val="s1"/>
        <w:spacing w:before="0" w:beforeAutospacing="0" w:after="0" w:afterAutospacing="0"/>
        <w:jc w:val="both"/>
        <w:rPr>
          <w:sz w:val="28"/>
          <w:szCs w:val="28"/>
        </w:rPr>
      </w:pPr>
      <w:r w:rsidRPr="009B21E6">
        <w:rPr>
          <w:sz w:val="28"/>
          <w:szCs w:val="28"/>
        </w:rPr>
        <w:tab/>
      </w:r>
      <w:proofErr w:type="gramStart"/>
      <w:r w:rsidR="00846B96" w:rsidRPr="009B21E6">
        <w:rPr>
          <w:sz w:val="28"/>
          <w:szCs w:val="28"/>
        </w:rPr>
        <w:t xml:space="preserve">Частота  приступов  оценивается  на   протяжении  календарного   года   и   обязательно   на   фоне  противоэпилептической  терапии,  они   должны  быть максимально объективизированы, подтверждены медицинским   сведениями, характеристиками с места  учебы, работы, описаны  очевидцами. </w:t>
      </w:r>
      <w:proofErr w:type="gramEnd"/>
    </w:p>
    <w:p w:rsidR="00846B96" w:rsidRPr="009B21E6" w:rsidRDefault="00F15D10" w:rsidP="00F15D10">
      <w:pPr>
        <w:pStyle w:val="s1"/>
        <w:spacing w:before="0" w:beforeAutospacing="0" w:after="0" w:afterAutospacing="0"/>
        <w:jc w:val="both"/>
        <w:rPr>
          <w:sz w:val="28"/>
          <w:szCs w:val="28"/>
        </w:rPr>
      </w:pPr>
      <w:r w:rsidRPr="009B21E6">
        <w:rPr>
          <w:sz w:val="28"/>
          <w:szCs w:val="28"/>
        </w:rPr>
        <w:tab/>
      </w:r>
      <w:r w:rsidR="00846B96" w:rsidRPr="009B21E6">
        <w:rPr>
          <w:sz w:val="28"/>
          <w:szCs w:val="28"/>
        </w:rPr>
        <w:t xml:space="preserve">При эпилепсии </w:t>
      </w:r>
      <w:proofErr w:type="spellStart"/>
      <w:r w:rsidR="00846B96" w:rsidRPr="009B21E6">
        <w:rPr>
          <w:sz w:val="28"/>
          <w:szCs w:val="28"/>
        </w:rPr>
        <w:t>психоорганический</w:t>
      </w:r>
      <w:proofErr w:type="spellEnd"/>
      <w:r w:rsidR="00846B96" w:rsidRPr="009B21E6">
        <w:rPr>
          <w:sz w:val="28"/>
          <w:szCs w:val="28"/>
        </w:rPr>
        <w:t xml:space="preserve">  синдром  (</w:t>
      </w:r>
      <w:proofErr w:type="gramStart"/>
      <w:r w:rsidR="00846B96" w:rsidRPr="009B21E6">
        <w:rPr>
          <w:sz w:val="28"/>
          <w:szCs w:val="28"/>
        </w:rPr>
        <w:t>ПОС</w:t>
      </w:r>
      <w:proofErr w:type="gramEnd"/>
      <w:r w:rsidR="00846B96" w:rsidRPr="009B21E6">
        <w:rPr>
          <w:sz w:val="28"/>
          <w:szCs w:val="28"/>
        </w:rPr>
        <w:t xml:space="preserve">) имеет тенденцию к  нарастанию в зависимости от типа и темпа  течения  заболевания,  частоты  и особенностей  припадков и ряда других факторов. Обычно при эпилепсии </w:t>
      </w:r>
      <w:proofErr w:type="gramStart"/>
      <w:r w:rsidR="00846B96" w:rsidRPr="009B21E6">
        <w:rPr>
          <w:sz w:val="28"/>
          <w:szCs w:val="28"/>
        </w:rPr>
        <w:t>ПОС</w:t>
      </w:r>
      <w:proofErr w:type="gramEnd"/>
      <w:r w:rsidR="00846B96" w:rsidRPr="009B21E6">
        <w:rPr>
          <w:sz w:val="28"/>
          <w:szCs w:val="28"/>
        </w:rPr>
        <w:t xml:space="preserve"> увеличивает нарушения способности к обучению, трудовой деятельности, ориентации и самообслуживанию, а иногда, с учетом его вариантов, приводит к нарушению социальных контактов. Степень </w:t>
      </w:r>
      <w:r w:rsidR="00846B96" w:rsidRPr="009B21E6">
        <w:rPr>
          <w:sz w:val="28"/>
          <w:szCs w:val="28"/>
        </w:rPr>
        <w:lastRenderedPageBreak/>
        <w:t xml:space="preserve">выраженности  </w:t>
      </w:r>
      <w:proofErr w:type="spellStart"/>
      <w:r w:rsidR="00846B96" w:rsidRPr="009B21E6">
        <w:rPr>
          <w:sz w:val="28"/>
          <w:szCs w:val="28"/>
        </w:rPr>
        <w:t>психоорганического</w:t>
      </w:r>
      <w:proofErr w:type="spellEnd"/>
      <w:r w:rsidR="00846B96" w:rsidRPr="009B21E6">
        <w:rPr>
          <w:sz w:val="28"/>
          <w:szCs w:val="28"/>
        </w:rPr>
        <w:t xml:space="preserve"> синдрома  и его клинический вариант определяет врач-эксперт в ходе проведения </w:t>
      </w:r>
      <w:proofErr w:type="gramStart"/>
      <w:r w:rsidR="00846B96" w:rsidRPr="009B21E6">
        <w:rPr>
          <w:sz w:val="28"/>
          <w:szCs w:val="28"/>
        </w:rPr>
        <w:t>медико-социальной</w:t>
      </w:r>
      <w:proofErr w:type="gramEnd"/>
      <w:r w:rsidR="00846B96" w:rsidRPr="009B21E6">
        <w:rPr>
          <w:sz w:val="28"/>
          <w:szCs w:val="28"/>
        </w:rPr>
        <w:t xml:space="preserve"> экспертизы. </w:t>
      </w:r>
    </w:p>
    <w:p w:rsidR="00846B96" w:rsidRPr="009B21E6" w:rsidRDefault="00F15D10" w:rsidP="00F15D10">
      <w:pPr>
        <w:pStyle w:val="s1"/>
        <w:spacing w:before="0" w:beforeAutospacing="0" w:after="0" w:afterAutospacing="0"/>
        <w:jc w:val="both"/>
        <w:rPr>
          <w:sz w:val="28"/>
          <w:szCs w:val="28"/>
        </w:rPr>
      </w:pPr>
      <w:r w:rsidRPr="009B21E6">
        <w:rPr>
          <w:sz w:val="28"/>
          <w:szCs w:val="28"/>
        </w:rPr>
        <w:tab/>
      </w:r>
      <w:r w:rsidR="00846B96" w:rsidRPr="009B21E6">
        <w:rPr>
          <w:sz w:val="28"/>
          <w:szCs w:val="28"/>
        </w:rPr>
        <w:t xml:space="preserve">Третьим элементом симптоматики, ведущий к социальной недостаточности больных, являются изменения личности. На начальной стадии заболевания  расстройства личности неглубоки и не приводят к значительной социальной недостаточности. В дальнейшем, с постепенным развертыванием клинических проявлений (учащение приступов, их полиморфизм, сочетание  с </w:t>
      </w:r>
      <w:proofErr w:type="gramStart"/>
      <w:r w:rsidR="00846B96" w:rsidRPr="009B21E6">
        <w:rPr>
          <w:sz w:val="28"/>
          <w:szCs w:val="28"/>
        </w:rPr>
        <w:t>ПОС</w:t>
      </w:r>
      <w:proofErr w:type="gramEnd"/>
      <w:r w:rsidR="00846B96" w:rsidRPr="009B21E6">
        <w:rPr>
          <w:sz w:val="28"/>
          <w:szCs w:val="28"/>
        </w:rPr>
        <w:t xml:space="preserve"> и его  утяжеление) они становятся все более  значимым </w:t>
      </w:r>
      <w:proofErr w:type="spellStart"/>
      <w:r w:rsidR="00846B96" w:rsidRPr="009B21E6">
        <w:rPr>
          <w:sz w:val="28"/>
          <w:szCs w:val="28"/>
        </w:rPr>
        <w:t>дезадаптирующим</w:t>
      </w:r>
      <w:proofErr w:type="spellEnd"/>
      <w:r w:rsidR="00846B96" w:rsidRPr="009B21E6">
        <w:rPr>
          <w:sz w:val="28"/>
          <w:szCs w:val="28"/>
        </w:rPr>
        <w:t xml:space="preserve"> феноменом, серьезно ограничивающим жизнедеятельность больных.</w:t>
      </w:r>
      <w:r w:rsidR="00510900">
        <w:rPr>
          <w:sz w:val="28"/>
          <w:szCs w:val="28"/>
        </w:rPr>
        <w:t xml:space="preserve"> Уже через 5–</w:t>
      </w:r>
      <w:r w:rsidR="00846B96" w:rsidRPr="009B21E6">
        <w:rPr>
          <w:sz w:val="28"/>
          <w:szCs w:val="28"/>
        </w:rPr>
        <w:t xml:space="preserve">6 лет после начала заболевания эта симптоматика начинает отчетливо клинически  прослеживаться (у детей и  подростков раньше).  </w:t>
      </w:r>
    </w:p>
    <w:p w:rsidR="00846B96" w:rsidRPr="009B21E6" w:rsidRDefault="00F15D10" w:rsidP="00F15D10">
      <w:pPr>
        <w:pStyle w:val="s1"/>
        <w:spacing w:before="0" w:beforeAutospacing="0" w:after="0" w:afterAutospacing="0"/>
        <w:jc w:val="both"/>
        <w:rPr>
          <w:sz w:val="28"/>
          <w:szCs w:val="28"/>
        </w:rPr>
      </w:pPr>
      <w:r w:rsidRPr="009B21E6">
        <w:rPr>
          <w:sz w:val="28"/>
          <w:szCs w:val="28"/>
        </w:rPr>
        <w:tab/>
      </w:r>
      <w:r w:rsidR="00846B96" w:rsidRPr="009B21E6">
        <w:rPr>
          <w:sz w:val="28"/>
          <w:szCs w:val="28"/>
        </w:rPr>
        <w:t xml:space="preserve">Поведенческие нарушения приводят к </w:t>
      </w:r>
      <w:proofErr w:type="gramStart"/>
      <w:r w:rsidR="00846B96" w:rsidRPr="009B21E6">
        <w:rPr>
          <w:sz w:val="28"/>
          <w:szCs w:val="28"/>
        </w:rPr>
        <w:t>значительной</w:t>
      </w:r>
      <w:proofErr w:type="gramEnd"/>
      <w:r w:rsidR="00846B96" w:rsidRPr="009B21E6">
        <w:rPr>
          <w:sz w:val="28"/>
          <w:szCs w:val="28"/>
        </w:rPr>
        <w:t xml:space="preserve"> психологической и социальной </w:t>
      </w:r>
      <w:proofErr w:type="spellStart"/>
      <w:r w:rsidR="00846B96" w:rsidRPr="009B21E6">
        <w:rPr>
          <w:sz w:val="28"/>
          <w:szCs w:val="28"/>
        </w:rPr>
        <w:t>дезадаптации</w:t>
      </w:r>
      <w:proofErr w:type="spellEnd"/>
      <w:r w:rsidR="00846B96" w:rsidRPr="009B21E6">
        <w:rPr>
          <w:sz w:val="28"/>
          <w:szCs w:val="28"/>
        </w:rPr>
        <w:t xml:space="preserve"> больного. В патогенезе формирования этих нарушений основное значение имеет реакция личности на церебральн</w:t>
      </w:r>
      <w:proofErr w:type="gramStart"/>
      <w:r w:rsidR="00846B96" w:rsidRPr="009B21E6">
        <w:rPr>
          <w:sz w:val="28"/>
          <w:szCs w:val="28"/>
        </w:rPr>
        <w:t>о-</w:t>
      </w:r>
      <w:proofErr w:type="gramEnd"/>
      <w:r w:rsidR="00846B96" w:rsidRPr="009B21E6">
        <w:rPr>
          <w:sz w:val="28"/>
          <w:szCs w:val="28"/>
        </w:rPr>
        <w:t xml:space="preserve"> органическую недостаточность и изменение ролевых  функций   в  различных   социальных  группах (учебной,  рабочей, семейной, группе по интересам и   т.п.). </w:t>
      </w:r>
    </w:p>
    <w:p w:rsidR="00846B96" w:rsidRPr="009B21E6" w:rsidRDefault="00F15D10" w:rsidP="00F15D10">
      <w:pPr>
        <w:pStyle w:val="s1"/>
        <w:spacing w:before="0" w:beforeAutospacing="0" w:after="0" w:afterAutospacing="0"/>
        <w:jc w:val="both"/>
        <w:rPr>
          <w:sz w:val="28"/>
          <w:szCs w:val="28"/>
        </w:rPr>
      </w:pPr>
      <w:r w:rsidRPr="009B21E6">
        <w:rPr>
          <w:sz w:val="28"/>
          <w:szCs w:val="28"/>
        </w:rPr>
        <w:tab/>
      </w:r>
      <w:r w:rsidR="00846B96" w:rsidRPr="009B21E6">
        <w:rPr>
          <w:sz w:val="28"/>
          <w:szCs w:val="28"/>
        </w:rPr>
        <w:t xml:space="preserve">При оценке изменений личности учитываются два критерия </w:t>
      </w:r>
      <w:r w:rsidR="00510900">
        <w:rPr>
          <w:sz w:val="28"/>
          <w:szCs w:val="28"/>
        </w:rPr>
        <w:t xml:space="preserve">– </w:t>
      </w:r>
      <w:r w:rsidR="00846B96" w:rsidRPr="009B21E6">
        <w:rPr>
          <w:sz w:val="28"/>
          <w:szCs w:val="28"/>
        </w:rPr>
        <w:t xml:space="preserve">познавательные способности и характерологические особенности. Для первых основное </w:t>
      </w:r>
      <w:r w:rsidR="00510900">
        <w:rPr>
          <w:sz w:val="28"/>
          <w:szCs w:val="28"/>
        </w:rPr>
        <w:t>–</w:t>
      </w:r>
      <w:r w:rsidR="00846B96" w:rsidRPr="009B21E6">
        <w:rPr>
          <w:sz w:val="28"/>
          <w:szCs w:val="28"/>
        </w:rPr>
        <w:t xml:space="preserve"> насколько больной соответствует требованиям, предъявляемым его профессией, для вторых </w:t>
      </w:r>
      <w:r w:rsidR="00510900">
        <w:rPr>
          <w:sz w:val="28"/>
          <w:szCs w:val="28"/>
        </w:rPr>
        <w:t>–</w:t>
      </w:r>
      <w:r w:rsidR="00846B96" w:rsidRPr="009B21E6">
        <w:rPr>
          <w:sz w:val="28"/>
          <w:szCs w:val="28"/>
        </w:rPr>
        <w:t xml:space="preserve"> как он адаптирован к взаимоотношениям в трудовом коллективе, с окружающими, в семье. </w:t>
      </w:r>
    </w:p>
    <w:p w:rsidR="00846B96" w:rsidRPr="009B21E6" w:rsidRDefault="00F15D10" w:rsidP="00F15D10">
      <w:pPr>
        <w:pStyle w:val="s1"/>
        <w:spacing w:before="0" w:beforeAutospacing="0" w:after="0" w:afterAutospacing="0"/>
        <w:jc w:val="both"/>
        <w:rPr>
          <w:sz w:val="28"/>
          <w:szCs w:val="28"/>
        </w:rPr>
      </w:pPr>
      <w:r w:rsidRPr="009B21E6">
        <w:rPr>
          <w:sz w:val="28"/>
          <w:szCs w:val="28"/>
        </w:rPr>
        <w:tab/>
      </w:r>
      <w:r w:rsidR="00846B96" w:rsidRPr="009B21E6">
        <w:rPr>
          <w:sz w:val="28"/>
          <w:szCs w:val="28"/>
        </w:rPr>
        <w:t xml:space="preserve">Эпилептическая деменция занимает особое место в вопросах установления инвалидности. Она отличается от выраженного </w:t>
      </w:r>
      <w:proofErr w:type="spellStart"/>
      <w:r w:rsidR="00846B96" w:rsidRPr="009B21E6">
        <w:rPr>
          <w:sz w:val="28"/>
          <w:szCs w:val="28"/>
        </w:rPr>
        <w:t>психоорганического</w:t>
      </w:r>
      <w:proofErr w:type="spellEnd"/>
      <w:r w:rsidR="00846B96" w:rsidRPr="009B21E6">
        <w:rPr>
          <w:sz w:val="28"/>
          <w:szCs w:val="28"/>
        </w:rPr>
        <w:t xml:space="preserve">   синдрома не столько данными экспериментально-психологического обследования, скольк</w:t>
      </w:r>
      <w:r w:rsidR="00510900">
        <w:rPr>
          <w:sz w:val="28"/>
          <w:szCs w:val="28"/>
        </w:rPr>
        <w:t>о появлением  нового «критерия» –</w:t>
      </w:r>
      <w:r w:rsidR="00846B96" w:rsidRPr="009B21E6">
        <w:rPr>
          <w:sz w:val="28"/>
          <w:szCs w:val="28"/>
        </w:rPr>
        <w:t xml:space="preserve">  необходимости постоянного постороннего надзора и ухода, что соответствует критериям определения I  группы инвалидности.</w:t>
      </w:r>
    </w:p>
    <w:p w:rsidR="00C113FD" w:rsidRPr="009B21E6" w:rsidRDefault="00A55CB8" w:rsidP="000C51D2">
      <w:pPr>
        <w:shd w:val="clear" w:color="auto" w:fill="FFFFFF"/>
        <w:tabs>
          <w:tab w:val="num" w:pos="0"/>
        </w:tabs>
        <w:spacing w:after="0" w:line="240" w:lineRule="auto"/>
        <w:jc w:val="both"/>
        <w:rPr>
          <w:rFonts w:ascii="Times New Roman" w:hAnsi="Times New Roman"/>
          <w:sz w:val="28"/>
          <w:szCs w:val="28"/>
        </w:rPr>
      </w:pPr>
      <w:r w:rsidRPr="009B21E6">
        <w:rPr>
          <w:rFonts w:ascii="Times New Roman" w:hAnsi="Times New Roman"/>
          <w:b/>
          <w:sz w:val="28"/>
          <w:szCs w:val="28"/>
        </w:rPr>
        <w:tab/>
      </w:r>
      <w:r w:rsidR="00846B96" w:rsidRPr="009B21E6">
        <w:rPr>
          <w:rFonts w:ascii="Times New Roman" w:hAnsi="Times New Roman"/>
          <w:sz w:val="28"/>
          <w:szCs w:val="28"/>
        </w:rPr>
        <w:t>Пациент, который вынужден  получить инвалидность по причине наличия эпилепсии, должен, во-первых, получить у врача-невролога</w:t>
      </w:r>
      <w:r w:rsidR="00C113FD" w:rsidRPr="009B21E6">
        <w:rPr>
          <w:rFonts w:ascii="Times New Roman" w:hAnsi="Times New Roman"/>
          <w:sz w:val="28"/>
          <w:szCs w:val="28"/>
        </w:rPr>
        <w:t xml:space="preserve"> </w:t>
      </w:r>
      <w:r w:rsidR="00846B96" w:rsidRPr="009B21E6">
        <w:rPr>
          <w:rFonts w:ascii="Times New Roman" w:hAnsi="Times New Roman"/>
          <w:sz w:val="28"/>
          <w:szCs w:val="28"/>
        </w:rPr>
        <w:t>направление на прохождение МСЭ</w:t>
      </w:r>
      <w:r w:rsidR="00C113FD" w:rsidRPr="009B21E6">
        <w:rPr>
          <w:rFonts w:ascii="Times New Roman" w:hAnsi="Times New Roman"/>
          <w:sz w:val="28"/>
          <w:szCs w:val="28"/>
        </w:rPr>
        <w:t xml:space="preserve"> по форме ф088/</w:t>
      </w:r>
      <w:proofErr w:type="gramStart"/>
      <w:r w:rsidR="00C113FD" w:rsidRPr="009B21E6">
        <w:rPr>
          <w:rFonts w:ascii="Times New Roman" w:hAnsi="Times New Roman"/>
          <w:sz w:val="28"/>
          <w:szCs w:val="28"/>
        </w:rPr>
        <w:t>у</w:t>
      </w:r>
      <w:proofErr w:type="gramEnd"/>
      <w:r w:rsidR="00C113FD" w:rsidRPr="009B21E6">
        <w:rPr>
          <w:rFonts w:ascii="Times New Roman" w:hAnsi="Times New Roman"/>
          <w:sz w:val="28"/>
          <w:szCs w:val="28"/>
        </w:rPr>
        <w:t xml:space="preserve">. </w:t>
      </w:r>
      <w:proofErr w:type="gramStart"/>
      <w:r w:rsidR="00C113FD" w:rsidRPr="009B21E6">
        <w:rPr>
          <w:rFonts w:ascii="Times New Roman" w:hAnsi="Times New Roman"/>
          <w:sz w:val="28"/>
          <w:szCs w:val="28"/>
        </w:rPr>
        <w:t>В</w:t>
      </w:r>
      <w:proofErr w:type="gramEnd"/>
      <w:r w:rsidR="00C113FD" w:rsidRPr="009B21E6">
        <w:rPr>
          <w:rFonts w:ascii="Times New Roman" w:hAnsi="Times New Roman"/>
          <w:sz w:val="28"/>
          <w:szCs w:val="28"/>
        </w:rPr>
        <w:t xml:space="preserve"> данном направлении должны быть подробно описаны жалобы пациента, анамнез заболевания, неврологический статус, уточнённый диагноз. К нему также прикладываются осмотры основных базовых специалистов </w:t>
      </w:r>
      <w:r w:rsidR="00510900">
        <w:rPr>
          <w:rFonts w:ascii="Times New Roman" w:hAnsi="Times New Roman"/>
          <w:sz w:val="28"/>
          <w:szCs w:val="28"/>
        </w:rPr>
        <w:t>–</w:t>
      </w:r>
      <w:r w:rsidR="00C113FD" w:rsidRPr="009B21E6">
        <w:rPr>
          <w:rFonts w:ascii="Times New Roman" w:hAnsi="Times New Roman"/>
          <w:sz w:val="28"/>
          <w:szCs w:val="28"/>
        </w:rPr>
        <w:t xml:space="preserve"> терапевта, хирурга, окулиста, психиатра также с подробным описанием жалоб, анамнеза и объективных  данных. В случае наличия у пациента сопутствующей патологии добавляются осмотры соответствующих специалистов. Кроме того к направлению на МСЭ должны быть приложены данные следующих обследований:</w:t>
      </w:r>
    </w:p>
    <w:p w:rsidR="00C113FD" w:rsidRPr="009B21E6" w:rsidRDefault="00C113FD" w:rsidP="000C51D2">
      <w:pPr>
        <w:shd w:val="clear" w:color="auto" w:fill="FFFFFF"/>
        <w:spacing w:after="0" w:line="240" w:lineRule="auto"/>
        <w:jc w:val="both"/>
        <w:rPr>
          <w:rFonts w:ascii="Times New Roman" w:hAnsi="Times New Roman"/>
          <w:sz w:val="28"/>
          <w:szCs w:val="28"/>
        </w:rPr>
      </w:pPr>
      <w:r w:rsidRPr="009B21E6">
        <w:rPr>
          <w:rFonts w:ascii="Times New Roman" w:hAnsi="Times New Roman"/>
          <w:sz w:val="28"/>
          <w:szCs w:val="28"/>
        </w:rPr>
        <w:tab/>
        <w:t xml:space="preserve">1. Электроэнцефалография (далее </w:t>
      </w:r>
      <w:r w:rsidR="00510900">
        <w:rPr>
          <w:rFonts w:ascii="Times New Roman" w:hAnsi="Times New Roman"/>
          <w:sz w:val="28"/>
          <w:szCs w:val="28"/>
        </w:rPr>
        <w:t>–</w:t>
      </w:r>
      <w:r w:rsidRPr="009B21E6">
        <w:rPr>
          <w:rFonts w:ascii="Times New Roman" w:hAnsi="Times New Roman"/>
          <w:sz w:val="28"/>
          <w:szCs w:val="28"/>
        </w:rPr>
        <w:t xml:space="preserve"> ЭЭГ). </w:t>
      </w:r>
      <w:r w:rsidRPr="009B21E6">
        <w:rPr>
          <w:rFonts w:ascii="Times New Roman" w:hAnsi="Times New Roman"/>
          <w:sz w:val="28"/>
          <w:szCs w:val="28"/>
          <w:bdr w:val="none" w:sz="0" w:space="0" w:color="auto" w:frame="1"/>
        </w:rPr>
        <w:t>Срок</w:t>
      </w:r>
      <w:r w:rsidR="00510900">
        <w:rPr>
          <w:rFonts w:ascii="Times New Roman" w:hAnsi="Times New Roman"/>
          <w:sz w:val="28"/>
          <w:szCs w:val="28"/>
          <w:bdr w:val="none" w:sz="0" w:space="0" w:color="auto" w:frame="1"/>
        </w:rPr>
        <w:t xml:space="preserve"> </w:t>
      </w:r>
      <w:r w:rsidRPr="009B21E6">
        <w:rPr>
          <w:rFonts w:ascii="Times New Roman" w:hAnsi="Times New Roman"/>
          <w:sz w:val="28"/>
          <w:szCs w:val="28"/>
          <w:bdr w:val="none" w:sz="0" w:space="0" w:color="auto" w:frame="1"/>
        </w:rPr>
        <w:t>давности </w:t>
      </w:r>
      <w:r w:rsidRPr="009B21E6">
        <w:rPr>
          <w:rFonts w:ascii="Times New Roman" w:hAnsi="Times New Roman"/>
          <w:bCs/>
          <w:sz w:val="28"/>
          <w:szCs w:val="28"/>
          <w:bdr w:val="none" w:sz="0" w:space="0" w:color="auto" w:frame="1"/>
        </w:rPr>
        <w:t>ЭЭГ</w:t>
      </w:r>
      <w:r w:rsidRPr="009B21E6">
        <w:rPr>
          <w:rFonts w:ascii="Times New Roman" w:hAnsi="Times New Roman"/>
          <w:sz w:val="28"/>
          <w:szCs w:val="28"/>
          <w:bdr w:val="none" w:sz="0" w:space="0" w:color="auto" w:frame="1"/>
        </w:rPr>
        <w:t xml:space="preserve"> обследования не может превышать 6 месяцев. При этом, желательно предоставить на МСЭ как заключение ЭЭГ, так и саму ЭЭГ (картинку, графики). Заключение ЭЭГ может быть представлено как на </w:t>
      </w:r>
      <w:r w:rsidRPr="009B21E6">
        <w:rPr>
          <w:rFonts w:ascii="Times New Roman" w:hAnsi="Times New Roman"/>
          <w:sz w:val="28"/>
          <w:szCs w:val="28"/>
          <w:bdr w:val="none" w:sz="0" w:space="0" w:color="auto" w:frame="1"/>
        </w:rPr>
        <w:lastRenderedPageBreak/>
        <w:t>отдельном листе, так и в выписках из стационара. Также рекомендуется предоставлять ранее проведенные ЭЭГ, чтобы иметь возможность оценить динамику изменений, то есть определить идёт улучшение или ухудшение по результатам сравнительной характеристики ЭЭГ.</w:t>
      </w:r>
    </w:p>
    <w:p w:rsidR="00A55CB8" w:rsidRPr="009B21E6" w:rsidRDefault="00C113FD" w:rsidP="000C51D2">
      <w:pPr>
        <w:shd w:val="clear" w:color="auto" w:fill="FFFFFF"/>
        <w:spacing w:after="0" w:line="240" w:lineRule="auto"/>
        <w:jc w:val="both"/>
        <w:rPr>
          <w:rFonts w:ascii="Times New Roman" w:hAnsi="Times New Roman"/>
          <w:sz w:val="28"/>
          <w:szCs w:val="28"/>
          <w:bdr w:val="none" w:sz="0" w:space="0" w:color="auto" w:frame="1"/>
        </w:rPr>
      </w:pPr>
      <w:r w:rsidRPr="009B21E6">
        <w:rPr>
          <w:rFonts w:ascii="Times New Roman" w:hAnsi="Times New Roman"/>
          <w:sz w:val="28"/>
          <w:szCs w:val="28"/>
          <w:bdr w:val="none" w:sz="0" w:space="0" w:color="auto" w:frame="1"/>
        </w:rPr>
        <w:tab/>
        <w:t>Качественным показателем, подтверждающим наличие эпилепсии, на ЭЭГ является зарегистрированная эпилептиформная активность. Количественным показателем, отражающим динамику эпилепсии, на ЭЭГ является индекс эпилептиформной активности</w:t>
      </w:r>
      <w:r w:rsidR="00510900">
        <w:rPr>
          <w:rFonts w:ascii="Times New Roman" w:hAnsi="Times New Roman"/>
          <w:sz w:val="28"/>
          <w:szCs w:val="28"/>
          <w:bdr w:val="none" w:sz="0" w:space="0" w:color="auto" w:frame="1"/>
        </w:rPr>
        <w:t>. Следует</w:t>
      </w:r>
      <w:r w:rsidRPr="009B21E6">
        <w:rPr>
          <w:rFonts w:ascii="Times New Roman" w:hAnsi="Times New Roman"/>
          <w:sz w:val="28"/>
          <w:szCs w:val="28"/>
          <w:bdr w:val="none" w:sz="0" w:space="0" w:color="auto" w:frame="1"/>
        </w:rPr>
        <w:t xml:space="preserve"> отметить, что не при всех формах эпилепсии можно зарегистрировать  эпилептиформную активность по ЭЭГ. В таких случаях приходится делать ЭЭГ с депривацией сна или длительную запись, например, </w:t>
      </w:r>
      <w:proofErr w:type="gramStart"/>
      <w:r w:rsidRPr="009B21E6">
        <w:rPr>
          <w:rFonts w:ascii="Times New Roman" w:hAnsi="Times New Roman"/>
          <w:sz w:val="28"/>
          <w:szCs w:val="28"/>
          <w:bdr w:val="none" w:sz="0" w:space="0" w:color="auto" w:frame="1"/>
        </w:rPr>
        <w:t>суточный</w:t>
      </w:r>
      <w:proofErr w:type="gramEnd"/>
      <w:r w:rsidRPr="009B21E6">
        <w:rPr>
          <w:rFonts w:ascii="Times New Roman" w:hAnsi="Times New Roman"/>
          <w:sz w:val="28"/>
          <w:szCs w:val="28"/>
          <w:bdr w:val="none" w:sz="0" w:space="0" w:color="auto" w:frame="1"/>
        </w:rPr>
        <w:t xml:space="preserve"> ЭЭГ-мониторинг. И даже при этих условиях далеко не всегда можно выявить </w:t>
      </w:r>
      <w:proofErr w:type="spellStart"/>
      <w:r w:rsidRPr="009B21E6">
        <w:rPr>
          <w:rFonts w:ascii="Times New Roman" w:hAnsi="Times New Roman"/>
          <w:sz w:val="28"/>
          <w:szCs w:val="28"/>
          <w:bdr w:val="none" w:sz="0" w:space="0" w:color="auto" w:frame="1"/>
        </w:rPr>
        <w:t>эпиактивность</w:t>
      </w:r>
      <w:proofErr w:type="spellEnd"/>
      <w:r w:rsidRPr="009B21E6">
        <w:rPr>
          <w:rFonts w:ascii="Times New Roman" w:hAnsi="Times New Roman"/>
          <w:sz w:val="28"/>
          <w:szCs w:val="28"/>
          <w:bdr w:val="none" w:sz="0" w:space="0" w:color="auto" w:frame="1"/>
        </w:rPr>
        <w:t xml:space="preserve"> по ЭЭГ.</w:t>
      </w:r>
    </w:p>
    <w:p w:rsidR="00A55CB8" w:rsidRPr="009B21E6" w:rsidRDefault="00A55CB8" w:rsidP="000C51D2">
      <w:pPr>
        <w:shd w:val="clear" w:color="auto" w:fill="FFFFFF"/>
        <w:spacing w:after="0" w:line="240" w:lineRule="auto"/>
        <w:jc w:val="both"/>
        <w:rPr>
          <w:rFonts w:ascii="Times New Roman" w:hAnsi="Times New Roman"/>
          <w:sz w:val="28"/>
          <w:szCs w:val="28"/>
        </w:rPr>
      </w:pPr>
      <w:r w:rsidRPr="009B21E6">
        <w:rPr>
          <w:rFonts w:ascii="Times New Roman" w:hAnsi="Times New Roman"/>
          <w:sz w:val="28"/>
          <w:szCs w:val="28"/>
          <w:bdr w:val="none" w:sz="0" w:space="0" w:color="auto" w:frame="1"/>
        </w:rPr>
        <w:tab/>
      </w:r>
      <w:r w:rsidR="00C113FD" w:rsidRPr="009B21E6">
        <w:rPr>
          <w:rFonts w:ascii="Times New Roman" w:hAnsi="Times New Roman"/>
          <w:sz w:val="28"/>
          <w:szCs w:val="28"/>
          <w:bdr w:val="none" w:sz="0" w:space="0" w:color="auto" w:frame="1"/>
        </w:rPr>
        <w:t xml:space="preserve">2. </w:t>
      </w:r>
      <w:r w:rsidRPr="009B21E6">
        <w:rPr>
          <w:rFonts w:ascii="Times New Roman" w:hAnsi="Times New Roman"/>
          <w:sz w:val="28"/>
          <w:szCs w:val="28"/>
          <w:bdr w:val="none" w:sz="0" w:space="0" w:color="auto" w:frame="1"/>
        </w:rPr>
        <w:t xml:space="preserve">Компьютерная томография (далее </w:t>
      </w:r>
      <w:r w:rsidR="00510900">
        <w:rPr>
          <w:rFonts w:ascii="Times New Roman" w:hAnsi="Times New Roman"/>
          <w:sz w:val="28"/>
          <w:szCs w:val="28"/>
          <w:bdr w:val="none" w:sz="0" w:space="0" w:color="auto" w:frame="1"/>
        </w:rPr>
        <w:t>–</w:t>
      </w:r>
      <w:r w:rsidRPr="009B21E6">
        <w:rPr>
          <w:rFonts w:ascii="Times New Roman" w:hAnsi="Times New Roman"/>
          <w:sz w:val="28"/>
          <w:szCs w:val="28"/>
          <w:bdr w:val="none" w:sz="0" w:space="0" w:color="auto" w:frame="1"/>
        </w:rPr>
        <w:t xml:space="preserve"> КТ) или магнитно-резонансная томография (далее </w:t>
      </w:r>
      <w:r w:rsidR="00510900">
        <w:rPr>
          <w:rFonts w:ascii="Times New Roman" w:hAnsi="Times New Roman"/>
          <w:sz w:val="28"/>
          <w:szCs w:val="28"/>
          <w:bdr w:val="none" w:sz="0" w:space="0" w:color="auto" w:frame="1"/>
        </w:rPr>
        <w:t>–</w:t>
      </w:r>
      <w:r w:rsidRPr="009B21E6">
        <w:rPr>
          <w:rFonts w:ascii="Times New Roman" w:hAnsi="Times New Roman"/>
          <w:sz w:val="28"/>
          <w:szCs w:val="28"/>
          <w:bdr w:val="none" w:sz="0" w:space="0" w:color="auto" w:frame="1"/>
        </w:rPr>
        <w:t xml:space="preserve"> МРТ) головного мозга, которая визуально отражает наличие или отсутствие морфологического дефекта мозга. При эпилепсии могут быть изменения на МРТ или КТ головного мозга</w:t>
      </w:r>
      <w:r w:rsidR="00510900">
        <w:rPr>
          <w:rFonts w:ascii="Times New Roman" w:hAnsi="Times New Roman"/>
          <w:sz w:val="28"/>
          <w:szCs w:val="28"/>
          <w:bdr w:val="none" w:sz="0" w:space="0" w:color="auto" w:frame="1"/>
        </w:rPr>
        <w:t>,</w:t>
      </w:r>
      <w:r w:rsidRPr="009B21E6">
        <w:rPr>
          <w:rFonts w:ascii="Times New Roman" w:hAnsi="Times New Roman"/>
          <w:sz w:val="28"/>
          <w:szCs w:val="28"/>
          <w:bdr w:val="none" w:sz="0" w:space="0" w:color="auto" w:frame="1"/>
        </w:rPr>
        <w:t xml:space="preserve"> например, киста, опухоль, аномалия развития мозга. В таких случаях речь идёт чаще о симптоматической (структурной)  эпилепсии, </w:t>
      </w:r>
      <w:proofErr w:type="spellStart"/>
      <w:r w:rsidRPr="009B21E6">
        <w:rPr>
          <w:rFonts w:ascii="Times New Roman" w:hAnsi="Times New Roman"/>
          <w:sz w:val="28"/>
          <w:szCs w:val="28"/>
          <w:bdr w:val="none" w:sz="0" w:space="0" w:color="auto" w:frame="1"/>
        </w:rPr>
        <w:t>развившейся</w:t>
      </w:r>
      <w:proofErr w:type="spellEnd"/>
      <w:r w:rsidRPr="009B21E6">
        <w:rPr>
          <w:rFonts w:ascii="Times New Roman" w:hAnsi="Times New Roman"/>
          <w:sz w:val="28"/>
          <w:szCs w:val="28"/>
          <w:bdr w:val="none" w:sz="0" w:space="0" w:color="auto" w:frame="1"/>
        </w:rPr>
        <w:t xml:space="preserve"> вторично на фоне предшествующего заболевания. При эпилепсии может и не быть никаких изменений на МРТ или КТ головного мозга. В описании МРТ или КТ головного мозга нередко можно встретить заключение: «Без структурных нарушений». В таких случаях речь идёт чаще об идиопатической эпилепсии, </w:t>
      </w:r>
      <w:proofErr w:type="spellStart"/>
      <w:r w:rsidRPr="009B21E6">
        <w:rPr>
          <w:rFonts w:ascii="Times New Roman" w:hAnsi="Times New Roman"/>
          <w:sz w:val="28"/>
          <w:szCs w:val="28"/>
          <w:bdr w:val="none" w:sz="0" w:space="0" w:color="auto" w:frame="1"/>
        </w:rPr>
        <w:t>развившейся</w:t>
      </w:r>
      <w:proofErr w:type="spellEnd"/>
      <w:r w:rsidRPr="009B21E6">
        <w:rPr>
          <w:rFonts w:ascii="Times New Roman" w:hAnsi="Times New Roman"/>
          <w:sz w:val="28"/>
          <w:szCs w:val="28"/>
          <w:bdr w:val="none" w:sz="0" w:space="0" w:color="auto" w:frame="1"/>
        </w:rPr>
        <w:t xml:space="preserve"> первично, без предшествующего органического дефекта мозга.</w:t>
      </w:r>
    </w:p>
    <w:p w:rsidR="00A55CB8" w:rsidRPr="009B21E6" w:rsidRDefault="00A55CB8" w:rsidP="00A55CB8">
      <w:pPr>
        <w:shd w:val="clear" w:color="auto" w:fill="FFFFFF"/>
        <w:spacing w:after="0" w:line="240" w:lineRule="auto"/>
        <w:jc w:val="both"/>
        <w:rPr>
          <w:rFonts w:ascii="Times New Roman" w:hAnsi="Times New Roman"/>
          <w:sz w:val="28"/>
          <w:szCs w:val="28"/>
        </w:rPr>
      </w:pPr>
      <w:r w:rsidRPr="009B21E6">
        <w:rPr>
          <w:rFonts w:ascii="Times New Roman" w:hAnsi="Times New Roman"/>
          <w:sz w:val="28"/>
          <w:szCs w:val="28"/>
          <w:bdr w:val="none" w:sz="0" w:space="0" w:color="auto" w:frame="1"/>
        </w:rPr>
        <w:t> </w:t>
      </w:r>
      <w:r w:rsidR="00F15D10" w:rsidRPr="009B21E6">
        <w:rPr>
          <w:rFonts w:ascii="Times New Roman" w:hAnsi="Times New Roman"/>
          <w:sz w:val="28"/>
          <w:szCs w:val="28"/>
          <w:bdr w:val="none" w:sz="0" w:space="0" w:color="auto" w:frame="1"/>
        </w:rPr>
        <w:tab/>
      </w:r>
      <w:r w:rsidRPr="009B21E6">
        <w:rPr>
          <w:rFonts w:ascii="Times New Roman" w:hAnsi="Times New Roman"/>
          <w:sz w:val="28"/>
          <w:szCs w:val="28"/>
          <w:bdr w:val="none" w:sz="0" w:space="0" w:color="auto" w:frame="1"/>
        </w:rPr>
        <w:t>Давность проведенных МРТ или КТ головного мозга может учитываться любая. При некоторых формах эпилепсии, когда по МРТ обнаружен текущий прогрессирующий процесс, то лечащий врач (невролог или нейрохирург) рекомендует сделать контроль МРТ через 1 год. Сроки контроля МРТ зависят от быстроты прогрессирования заболевания.</w:t>
      </w:r>
    </w:p>
    <w:p w:rsidR="00A55CB8" w:rsidRPr="009B21E6" w:rsidRDefault="00A55CB8" w:rsidP="00A55CB8">
      <w:pPr>
        <w:shd w:val="clear" w:color="auto" w:fill="FFFFFF"/>
        <w:spacing w:after="0" w:line="240" w:lineRule="auto"/>
        <w:jc w:val="both"/>
        <w:rPr>
          <w:rFonts w:ascii="Times New Roman" w:hAnsi="Times New Roman"/>
          <w:sz w:val="28"/>
          <w:szCs w:val="28"/>
          <w:bdr w:val="none" w:sz="0" w:space="0" w:color="auto" w:frame="1"/>
        </w:rPr>
      </w:pPr>
      <w:r w:rsidRPr="009B21E6">
        <w:rPr>
          <w:rFonts w:ascii="Times New Roman" w:hAnsi="Times New Roman"/>
          <w:sz w:val="28"/>
          <w:szCs w:val="28"/>
          <w:bdr w:val="none" w:sz="0" w:space="0" w:color="auto" w:frame="1"/>
        </w:rPr>
        <w:t>При заболеваниях, которые не находятся в прогрессирующей стадии однократно проведенного МРТ головного мозга может быть достаточно.</w:t>
      </w:r>
    </w:p>
    <w:p w:rsidR="00A55CB8" w:rsidRPr="009B21E6" w:rsidRDefault="00A55CB8" w:rsidP="00A55CB8">
      <w:pPr>
        <w:shd w:val="clear" w:color="auto" w:fill="FFFFFF"/>
        <w:spacing w:after="0" w:line="240" w:lineRule="auto"/>
        <w:jc w:val="both"/>
        <w:rPr>
          <w:rFonts w:ascii="Times New Roman" w:hAnsi="Times New Roman"/>
          <w:sz w:val="28"/>
          <w:szCs w:val="28"/>
        </w:rPr>
      </w:pPr>
      <w:r w:rsidRPr="009B21E6">
        <w:rPr>
          <w:rFonts w:ascii="Times New Roman" w:hAnsi="Times New Roman"/>
          <w:sz w:val="28"/>
          <w:szCs w:val="28"/>
          <w:bdr w:val="none" w:sz="0" w:space="0" w:color="auto" w:frame="1"/>
        </w:rPr>
        <w:tab/>
        <w:t xml:space="preserve">3. </w:t>
      </w:r>
      <w:r w:rsidRPr="009B21E6">
        <w:rPr>
          <w:rFonts w:ascii="Times New Roman" w:hAnsi="Times New Roman"/>
          <w:sz w:val="28"/>
          <w:szCs w:val="28"/>
        </w:rPr>
        <w:t>Выписка из стационара с указанием наличия, характера и частоты приступов, то есть оригиналы выписок из стационара с зафиксированными  подробно описанными эпилептическими приступами.</w:t>
      </w:r>
    </w:p>
    <w:p w:rsidR="00A55CB8" w:rsidRPr="009B21E6" w:rsidRDefault="00A55CB8" w:rsidP="00A55CB8">
      <w:pPr>
        <w:shd w:val="clear" w:color="auto" w:fill="FFFFFF"/>
        <w:spacing w:after="0" w:line="240" w:lineRule="auto"/>
        <w:jc w:val="both"/>
        <w:rPr>
          <w:rFonts w:ascii="Times New Roman" w:hAnsi="Times New Roman"/>
          <w:sz w:val="28"/>
          <w:szCs w:val="28"/>
        </w:rPr>
      </w:pPr>
      <w:r w:rsidRPr="009B21E6">
        <w:rPr>
          <w:rFonts w:ascii="Times New Roman" w:hAnsi="Times New Roman"/>
          <w:sz w:val="28"/>
          <w:szCs w:val="28"/>
        </w:rPr>
        <w:tab/>
        <w:t>4. Анализ амбулаторной карты,  где учитывается частота обращений пациента в поликлинику, их цель и проведённые лечебные мероприятия, а также уточняется факт назначения и  выписки рецептов противоэпилептических препаратов.</w:t>
      </w:r>
    </w:p>
    <w:p w:rsidR="00A55CB8" w:rsidRPr="009B21E6" w:rsidRDefault="00A55CB8" w:rsidP="00A55CB8">
      <w:pPr>
        <w:shd w:val="clear" w:color="auto" w:fill="FFFFFF"/>
        <w:spacing w:after="0" w:line="240" w:lineRule="auto"/>
        <w:jc w:val="both"/>
        <w:rPr>
          <w:rFonts w:ascii="Times New Roman" w:hAnsi="Times New Roman"/>
          <w:sz w:val="28"/>
          <w:szCs w:val="28"/>
        </w:rPr>
      </w:pPr>
      <w:r w:rsidRPr="009B21E6">
        <w:rPr>
          <w:rFonts w:ascii="Times New Roman" w:hAnsi="Times New Roman"/>
          <w:sz w:val="28"/>
          <w:szCs w:val="28"/>
        </w:rPr>
        <w:tab/>
        <w:t>5. В ходе освидетельствования больного эпилепсией во МСЭ оцениваются также справки со скорой медицинской помощи о зафиксированных у него эпилептических приступах, однако наличие данных справок может способствовать, но не является основным для признания больного инвалидом. </w:t>
      </w:r>
    </w:p>
    <w:p w:rsidR="00CD777A" w:rsidRPr="009B21E6" w:rsidRDefault="00CD777A" w:rsidP="00CD777A">
      <w:pPr>
        <w:shd w:val="clear" w:color="auto" w:fill="FFFFFF"/>
        <w:spacing w:after="0" w:line="240" w:lineRule="auto"/>
        <w:jc w:val="both"/>
        <w:rPr>
          <w:rFonts w:ascii="Times New Roman" w:hAnsi="Times New Roman"/>
          <w:bCs/>
          <w:sz w:val="28"/>
          <w:szCs w:val="28"/>
        </w:rPr>
      </w:pPr>
      <w:r w:rsidRPr="009B21E6">
        <w:rPr>
          <w:rFonts w:ascii="Times New Roman" w:hAnsi="Times New Roman"/>
          <w:sz w:val="28"/>
          <w:szCs w:val="28"/>
        </w:rPr>
        <w:tab/>
      </w:r>
      <w:r w:rsidRPr="009B21E6">
        <w:rPr>
          <w:rFonts w:ascii="Times New Roman" w:hAnsi="Times New Roman"/>
          <w:bCs/>
          <w:sz w:val="28"/>
          <w:szCs w:val="28"/>
        </w:rPr>
        <w:t xml:space="preserve">Согласно разделу 5.7 Приказа Министерства труда и занятости РФ от 27.08.2019 № 585н «О классификациях и критериях, используемых при </w:t>
      </w:r>
      <w:r w:rsidRPr="009B21E6">
        <w:rPr>
          <w:rFonts w:ascii="Times New Roman" w:hAnsi="Times New Roman"/>
          <w:bCs/>
          <w:sz w:val="28"/>
          <w:szCs w:val="28"/>
        </w:rPr>
        <w:lastRenderedPageBreak/>
        <w:t xml:space="preserve">осуществлении </w:t>
      </w:r>
      <w:proofErr w:type="gramStart"/>
      <w:r w:rsidRPr="009B21E6">
        <w:rPr>
          <w:rFonts w:ascii="Times New Roman" w:hAnsi="Times New Roman"/>
          <w:bCs/>
          <w:sz w:val="28"/>
          <w:szCs w:val="28"/>
        </w:rPr>
        <w:t>медико-социальной</w:t>
      </w:r>
      <w:proofErr w:type="gramEnd"/>
      <w:r w:rsidRPr="009B21E6">
        <w:rPr>
          <w:rFonts w:ascii="Times New Roman" w:hAnsi="Times New Roman"/>
          <w:bCs/>
          <w:sz w:val="28"/>
          <w:szCs w:val="28"/>
        </w:rPr>
        <w:t xml:space="preserve"> экспертизы граждан федеральными государственными учреждениями медико-социальной экспертизы», эпизодические и пароксизмальные расстройства (код </w:t>
      </w:r>
      <w:r w:rsidRPr="009B21E6">
        <w:rPr>
          <w:rFonts w:ascii="Times New Roman" w:hAnsi="Times New Roman"/>
          <w:bCs/>
          <w:sz w:val="28"/>
          <w:szCs w:val="28"/>
          <w:lang w:val="en-US"/>
        </w:rPr>
        <w:t>G</w:t>
      </w:r>
      <w:r w:rsidRPr="009B21E6">
        <w:rPr>
          <w:rFonts w:ascii="Times New Roman" w:hAnsi="Times New Roman"/>
          <w:bCs/>
          <w:sz w:val="28"/>
          <w:szCs w:val="28"/>
        </w:rPr>
        <w:t>40-</w:t>
      </w:r>
      <w:r w:rsidRPr="009B21E6">
        <w:rPr>
          <w:rFonts w:ascii="Times New Roman" w:hAnsi="Times New Roman"/>
          <w:bCs/>
          <w:sz w:val="28"/>
          <w:szCs w:val="28"/>
          <w:lang w:val="en-US"/>
        </w:rPr>
        <w:t>G</w:t>
      </w:r>
      <w:r w:rsidRPr="009B21E6">
        <w:rPr>
          <w:rFonts w:ascii="Times New Roman" w:hAnsi="Times New Roman"/>
          <w:bCs/>
          <w:sz w:val="28"/>
          <w:szCs w:val="28"/>
        </w:rPr>
        <w:t xml:space="preserve">47по МКБ-10) </w:t>
      </w:r>
    </w:p>
    <w:p w:rsidR="00CD777A" w:rsidRPr="009B21E6" w:rsidRDefault="00CD777A" w:rsidP="00CD777A">
      <w:pPr>
        <w:shd w:val="clear" w:color="auto" w:fill="FFFFFF"/>
        <w:spacing w:after="0" w:line="240" w:lineRule="auto"/>
        <w:jc w:val="both"/>
        <w:rPr>
          <w:rFonts w:ascii="Times New Roman" w:hAnsi="Times New Roman"/>
          <w:sz w:val="28"/>
          <w:szCs w:val="28"/>
        </w:rPr>
      </w:pPr>
      <w:r w:rsidRPr="009B21E6">
        <w:rPr>
          <w:rFonts w:ascii="Times New Roman" w:hAnsi="Times New Roman"/>
          <w:bCs/>
          <w:sz w:val="28"/>
          <w:szCs w:val="28"/>
        </w:rPr>
        <w:tab/>
        <w:t xml:space="preserve">а) </w:t>
      </w:r>
      <w:r w:rsidRPr="009B21E6">
        <w:rPr>
          <w:rFonts w:ascii="Times New Roman" w:hAnsi="Times New Roman"/>
          <w:sz w:val="28"/>
          <w:szCs w:val="28"/>
        </w:rPr>
        <w:t>соответствующий 10</w:t>
      </w:r>
      <w:r w:rsidR="00265087">
        <w:rPr>
          <w:rFonts w:ascii="Times New Roman" w:hAnsi="Times New Roman"/>
          <w:sz w:val="28"/>
          <w:szCs w:val="28"/>
        </w:rPr>
        <w:t>–</w:t>
      </w:r>
      <w:r w:rsidRPr="009B21E6">
        <w:rPr>
          <w:rFonts w:ascii="Times New Roman" w:hAnsi="Times New Roman"/>
          <w:sz w:val="28"/>
          <w:szCs w:val="28"/>
        </w:rPr>
        <w:t>20%, предусматривает:</w:t>
      </w:r>
    </w:p>
    <w:p w:rsidR="00CD777A" w:rsidRPr="009B21E6" w:rsidRDefault="00CD777A" w:rsidP="00CD777A">
      <w:pPr>
        <w:shd w:val="clear" w:color="auto" w:fill="FFFFFF"/>
        <w:spacing w:after="0" w:line="240" w:lineRule="auto"/>
        <w:jc w:val="both"/>
        <w:rPr>
          <w:rFonts w:ascii="Times New Roman" w:hAnsi="Times New Roman"/>
          <w:sz w:val="28"/>
          <w:szCs w:val="28"/>
        </w:rPr>
      </w:pPr>
      <w:r w:rsidRPr="009B21E6">
        <w:rPr>
          <w:rFonts w:ascii="Times New Roman" w:hAnsi="Times New Roman"/>
          <w:sz w:val="28"/>
          <w:szCs w:val="28"/>
        </w:rPr>
        <w:tab/>
      </w:r>
      <w:r w:rsidR="00510900">
        <w:rPr>
          <w:rFonts w:ascii="Times New Roman" w:hAnsi="Times New Roman"/>
          <w:sz w:val="28"/>
          <w:szCs w:val="28"/>
        </w:rPr>
        <w:t>–</w:t>
      </w:r>
      <w:r w:rsidRPr="009B21E6">
        <w:rPr>
          <w:rFonts w:ascii="Times New Roman" w:hAnsi="Times New Roman"/>
          <w:sz w:val="28"/>
          <w:szCs w:val="28"/>
        </w:rPr>
        <w:t xml:space="preserve"> легкие приступы до 3 в день, тяжелые </w:t>
      </w:r>
      <w:r w:rsidR="00510900">
        <w:rPr>
          <w:rFonts w:ascii="Times New Roman" w:hAnsi="Times New Roman"/>
          <w:sz w:val="28"/>
          <w:szCs w:val="28"/>
        </w:rPr>
        <w:t>–</w:t>
      </w:r>
      <w:r w:rsidRPr="009B21E6">
        <w:rPr>
          <w:rFonts w:ascii="Times New Roman" w:hAnsi="Times New Roman"/>
          <w:sz w:val="28"/>
          <w:szCs w:val="28"/>
        </w:rPr>
        <w:t xml:space="preserve"> 1 раз в 2 месяца и реже;</w:t>
      </w:r>
    </w:p>
    <w:p w:rsidR="00CD777A" w:rsidRPr="009B21E6" w:rsidRDefault="00CD777A" w:rsidP="00CD777A">
      <w:pPr>
        <w:shd w:val="clear" w:color="auto" w:fill="FFFFFF"/>
        <w:spacing w:after="0" w:line="240" w:lineRule="auto"/>
        <w:jc w:val="both"/>
        <w:rPr>
          <w:rFonts w:ascii="Times New Roman" w:hAnsi="Times New Roman"/>
          <w:sz w:val="28"/>
          <w:szCs w:val="28"/>
        </w:rPr>
      </w:pPr>
      <w:r w:rsidRPr="009B21E6">
        <w:rPr>
          <w:rFonts w:ascii="Times New Roman" w:hAnsi="Times New Roman"/>
          <w:sz w:val="28"/>
          <w:szCs w:val="28"/>
        </w:rPr>
        <w:tab/>
      </w:r>
      <w:r w:rsidR="00510900">
        <w:rPr>
          <w:rFonts w:ascii="Times New Roman" w:hAnsi="Times New Roman"/>
          <w:sz w:val="28"/>
          <w:szCs w:val="28"/>
        </w:rPr>
        <w:t>–</w:t>
      </w:r>
      <w:r w:rsidRPr="009B21E6">
        <w:rPr>
          <w:rFonts w:ascii="Times New Roman" w:hAnsi="Times New Roman"/>
          <w:sz w:val="28"/>
          <w:szCs w:val="28"/>
        </w:rPr>
        <w:t xml:space="preserve"> незначительная психопатологическая симптоматика без заметных изменений личности;</w:t>
      </w:r>
    </w:p>
    <w:p w:rsidR="00CD777A" w:rsidRPr="009B21E6" w:rsidRDefault="00CD777A" w:rsidP="00CD777A">
      <w:pPr>
        <w:shd w:val="clear" w:color="auto" w:fill="FFFFFF"/>
        <w:spacing w:after="0" w:line="240" w:lineRule="auto"/>
        <w:jc w:val="both"/>
        <w:rPr>
          <w:rFonts w:ascii="Times New Roman" w:hAnsi="Times New Roman"/>
          <w:sz w:val="28"/>
          <w:szCs w:val="28"/>
        </w:rPr>
      </w:pPr>
      <w:r w:rsidRPr="009B21E6">
        <w:rPr>
          <w:rFonts w:ascii="Times New Roman" w:hAnsi="Times New Roman"/>
          <w:sz w:val="28"/>
          <w:szCs w:val="28"/>
        </w:rPr>
        <w:tab/>
      </w:r>
      <w:r w:rsidR="00510900">
        <w:rPr>
          <w:rFonts w:ascii="Times New Roman" w:hAnsi="Times New Roman"/>
          <w:sz w:val="28"/>
          <w:szCs w:val="28"/>
        </w:rPr>
        <w:t>–</w:t>
      </w:r>
      <w:r w:rsidRPr="009B21E6">
        <w:rPr>
          <w:rFonts w:ascii="Times New Roman" w:hAnsi="Times New Roman"/>
          <w:sz w:val="28"/>
          <w:szCs w:val="28"/>
        </w:rPr>
        <w:t xml:space="preserve"> отсутствие снижения или незначительное снижение интеллекта (IQ = 65-69 баллов), существенно не сказывающиеся на адаптации в основных сферах жизнедеятельности.</w:t>
      </w:r>
    </w:p>
    <w:p w:rsidR="00CD777A" w:rsidRPr="009B21E6" w:rsidRDefault="00CD777A" w:rsidP="00CD777A">
      <w:pPr>
        <w:shd w:val="clear" w:color="auto" w:fill="FFFFFF"/>
        <w:spacing w:after="0" w:line="240" w:lineRule="auto"/>
        <w:jc w:val="both"/>
        <w:rPr>
          <w:rFonts w:ascii="Times New Roman" w:hAnsi="Times New Roman"/>
          <w:sz w:val="28"/>
          <w:szCs w:val="28"/>
        </w:rPr>
      </w:pPr>
      <w:r w:rsidRPr="009B21E6">
        <w:rPr>
          <w:rFonts w:ascii="Times New Roman" w:hAnsi="Times New Roman"/>
          <w:bCs/>
          <w:sz w:val="28"/>
          <w:szCs w:val="28"/>
        </w:rPr>
        <w:tab/>
        <w:t xml:space="preserve">б) </w:t>
      </w:r>
      <w:r w:rsidRPr="009B21E6">
        <w:rPr>
          <w:rFonts w:ascii="Times New Roman" w:hAnsi="Times New Roman"/>
          <w:sz w:val="28"/>
          <w:szCs w:val="28"/>
        </w:rPr>
        <w:t>соответствующий 40</w:t>
      </w:r>
      <w:r w:rsidR="00510900">
        <w:rPr>
          <w:rFonts w:ascii="Times New Roman" w:hAnsi="Times New Roman"/>
          <w:sz w:val="28"/>
          <w:szCs w:val="28"/>
        </w:rPr>
        <w:t>–</w:t>
      </w:r>
      <w:r w:rsidRPr="009B21E6">
        <w:rPr>
          <w:rFonts w:ascii="Times New Roman" w:hAnsi="Times New Roman"/>
          <w:sz w:val="28"/>
          <w:szCs w:val="28"/>
        </w:rPr>
        <w:t>50%, предусматривает:</w:t>
      </w:r>
    </w:p>
    <w:p w:rsidR="00CD777A" w:rsidRPr="009B21E6" w:rsidRDefault="00CD777A" w:rsidP="00CD777A">
      <w:pPr>
        <w:shd w:val="clear" w:color="auto" w:fill="FFFFFF"/>
        <w:spacing w:after="0" w:line="240" w:lineRule="auto"/>
        <w:jc w:val="both"/>
        <w:rPr>
          <w:rFonts w:ascii="Times New Roman" w:hAnsi="Times New Roman"/>
          <w:sz w:val="28"/>
          <w:szCs w:val="28"/>
        </w:rPr>
      </w:pPr>
      <w:r w:rsidRPr="009B21E6">
        <w:rPr>
          <w:rFonts w:ascii="Times New Roman" w:hAnsi="Times New Roman"/>
          <w:sz w:val="28"/>
          <w:szCs w:val="28"/>
        </w:rPr>
        <w:tab/>
      </w:r>
      <w:r w:rsidR="00510900">
        <w:rPr>
          <w:rFonts w:ascii="Times New Roman" w:hAnsi="Times New Roman"/>
          <w:sz w:val="28"/>
          <w:szCs w:val="28"/>
        </w:rPr>
        <w:t>–</w:t>
      </w:r>
      <w:r w:rsidRPr="009B21E6">
        <w:rPr>
          <w:rFonts w:ascii="Times New Roman" w:hAnsi="Times New Roman"/>
          <w:sz w:val="28"/>
          <w:szCs w:val="28"/>
        </w:rPr>
        <w:t xml:space="preserve"> легкие приступы (3</w:t>
      </w:r>
      <w:r w:rsidR="00510900">
        <w:rPr>
          <w:rFonts w:ascii="Times New Roman" w:hAnsi="Times New Roman"/>
          <w:sz w:val="28"/>
          <w:szCs w:val="28"/>
        </w:rPr>
        <w:t>–</w:t>
      </w:r>
      <w:r w:rsidRPr="009B21E6">
        <w:rPr>
          <w:rFonts w:ascii="Times New Roman" w:hAnsi="Times New Roman"/>
          <w:sz w:val="28"/>
          <w:szCs w:val="28"/>
        </w:rPr>
        <w:t>4 в день) в сочетании с умеренными изменениями личности, умеренной патопсихологической симптоматикой;</w:t>
      </w:r>
    </w:p>
    <w:p w:rsidR="00CD777A" w:rsidRPr="009B21E6" w:rsidRDefault="00CD777A" w:rsidP="00CD777A">
      <w:pPr>
        <w:shd w:val="clear" w:color="auto" w:fill="FFFFFF"/>
        <w:spacing w:after="0" w:line="240" w:lineRule="auto"/>
        <w:jc w:val="both"/>
        <w:rPr>
          <w:rFonts w:ascii="Times New Roman" w:hAnsi="Times New Roman"/>
          <w:sz w:val="28"/>
          <w:szCs w:val="28"/>
        </w:rPr>
      </w:pPr>
      <w:r w:rsidRPr="009B21E6">
        <w:rPr>
          <w:rFonts w:ascii="Times New Roman" w:hAnsi="Times New Roman"/>
          <w:sz w:val="28"/>
          <w:szCs w:val="28"/>
        </w:rPr>
        <w:tab/>
      </w:r>
      <w:r w:rsidR="00510900">
        <w:rPr>
          <w:rFonts w:ascii="Times New Roman" w:hAnsi="Times New Roman"/>
          <w:sz w:val="28"/>
          <w:szCs w:val="28"/>
        </w:rPr>
        <w:t>–</w:t>
      </w:r>
      <w:r w:rsidRPr="009B21E6">
        <w:rPr>
          <w:rFonts w:ascii="Times New Roman" w:hAnsi="Times New Roman"/>
          <w:sz w:val="28"/>
          <w:szCs w:val="28"/>
        </w:rPr>
        <w:t xml:space="preserve"> тяжелые приступы </w:t>
      </w:r>
      <w:r w:rsidR="00510900">
        <w:rPr>
          <w:rFonts w:ascii="Times New Roman" w:hAnsi="Times New Roman"/>
          <w:sz w:val="28"/>
          <w:szCs w:val="28"/>
        </w:rPr>
        <w:t>– 1–</w:t>
      </w:r>
      <w:r w:rsidRPr="009B21E6">
        <w:rPr>
          <w:rFonts w:ascii="Times New Roman" w:hAnsi="Times New Roman"/>
          <w:sz w:val="28"/>
          <w:szCs w:val="28"/>
        </w:rPr>
        <w:t>2 в месяц;</w:t>
      </w:r>
    </w:p>
    <w:p w:rsidR="00CD777A" w:rsidRPr="009B21E6" w:rsidRDefault="00CD777A" w:rsidP="00CD777A">
      <w:pPr>
        <w:shd w:val="clear" w:color="auto" w:fill="FFFFFF"/>
        <w:spacing w:after="0" w:line="240" w:lineRule="auto"/>
        <w:jc w:val="both"/>
        <w:rPr>
          <w:rFonts w:ascii="Times New Roman" w:hAnsi="Times New Roman"/>
          <w:sz w:val="28"/>
          <w:szCs w:val="28"/>
        </w:rPr>
      </w:pPr>
      <w:r w:rsidRPr="009B21E6">
        <w:rPr>
          <w:rFonts w:ascii="Times New Roman" w:hAnsi="Times New Roman"/>
          <w:sz w:val="28"/>
          <w:szCs w:val="28"/>
        </w:rPr>
        <w:tab/>
      </w:r>
      <w:r w:rsidR="00510900">
        <w:rPr>
          <w:rFonts w:ascii="Times New Roman" w:hAnsi="Times New Roman"/>
          <w:sz w:val="28"/>
          <w:szCs w:val="28"/>
        </w:rPr>
        <w:t>–</w:t>
      </w:r>
      <w:r w:rsidRPr="009B21E6">
        <w:rPr>
          <w:rFonts w:ascii="Times New Roman" w:hAnsi="Times New Roman"/>
          <w:sz w:val="28"/>
          <w:szCs w:val="28"/>
        </w:rPr>
        <w:t xml:space="preserve"> выраженные дисфории </w:t>
      </w:r>
      <w:r w:rsidR="00510900">
        <w:rPr>
          <w:rFonts w:ascii="Times New Roman" w:hAnsi="Times New Roman"/>
          <w:sz w:val="28"/>
          <w:szCs w:val="28"/>
        </w:rPr>
        <w:t>–</w:t>
      </w:r>
      <w:r w:rsidRPr="009B21E6">
        <w:rPr>
          <w:rFonts w:ascii="Times New Roman" w:hAnsi="Times New Roman"/>
          <w:sz w:val="28"/>
          <w:szCs w:val="28"/>
        </w:rPr>
        <w:t xml:space="preserve"> 1 раз и реже в месяц;</w:t>
      </w:r>
    </w:p>
    <w:p w:rsidR="00CD777A" w:rsidRPr="009B21E6" w:rsidRDefault="00CD777A" w:rsidP="00CD777A">
      <w:pPr>
        <w:shd w:val="clear" w:color="auto" w:fill="FFFFFF"/>
        <w:spacing w:after="0" w:line="240" w:lineRule="auto"/>
        <w:jc w:val="both"/>
        <w:rPr>
          <w:rFonts w:ascii="Times New Roman" w:hAnsi="Times New Roman"/>
          <w:sz w:val="28"/>
          <w:szCs w:val="28"/>
        </w:rPr>
      </w:pPr>
      <w:r w:rsidRPr="009B21E6">
        <w:rPr>
          <w:rFonts w:ascii="Times New Roman" w:hAnsi="Times New Roman"/>
          <w:sz w:val="28"/>
          <w:szCs w:val="28"/>
        </w:rPr>
        <w:tab/>
      </w:r>
      <w:r w:rsidR="00510900">
        <w:rPr>
          <w:rFonts w:ascii="Times New Roman" w:hAnsi="Times New Roman"/>
          <w:sz w:val="28"/>
          <w:szCs w:val="28"/>
        </w:rPr>
        <w:t>–</w:t>
      </w:r>
      <w:r w:rsidRPr="009B21E6">
        <w:rPr>
          <w:rFonts w:ascii="Times New Roman" w:hAnsi="Times New Roman"/>
          <w:sz w:val="28"/>
          <w:szCs w:val="28"/>
        </w:rPr>
        <w:t xml:space="preserve"> сумеречные расстройства сознания или особые состояния сознания </w:t>
      </w:r>
      <w:r w:rsidR="00510900">
        <w:rPr>
          <w:rFonts w:ascii="Times New Roman" w:hAnsi="Times New Roman"/>
          <w:sz w:val="28"/>
          <w:szCs w:val="28"/>
        </w:rPr>
        <w:t xml:space="preserve">– </w:t>
      </w:r>
      <w:r w:rsidRPr="009B21E6">
        <w:rPr>
          <w:rFonts w:ascii="Times New Roman" w:hAnsi="Times New Roman"/>
          <w:sz w:val="28"/>
          <w:szCs w:val="28"/>
        </w:rPr>
        <w:t xml:space="preserve">1 раз и реже в 1,5 месяца; </w:t>
      </w:r>
    </w:p>
    <w:p w:rsidR="00CD777A" w:rsidRPr="009B21E6" w:rsidRDefault="00510900" w:rsidP="00CD777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t>–</w:t>
      </w:r>
      <w:r w:rsidR="00CD777A" w:rsidRPr="009B21E6">
        <w:rPr>
          <w:rFonts w:ascii="Times New Roman" w:hAnsi="Times New Roman"/>
          <w:sz w:val="28"/>
          <w:szCs w:val="28"/>
        </w:rPr>
        <w:t xml:space="preserve"> эпилептический статус, серийные приступы </w:t>
      </w:r>
      <w:r>
        <w:rPr>
          <w:rFonts w:ascii="Times New Roman" w:hAnsi="Times New Roman"/>
          <w:sz w:val="28"/>
          <w:szCs w:val="28"/>
        </w:rPr>
        <w:t>–</w:t>
      </w:r>
      <w:r w:rsidR="00CD777A" w:rsidRPr="009B21E6">
        <w:rPr>
          <w:rFonts w:ascii="Times New Roman" w:hAnsi="Times New Roman"/>
          <w:sz w:val="28"/>
          <w:szCs w:val="28"/>
        </w:rPr>
        <w:t xml:space="preserve"> 1 раз в 3 месяца и/или умеренные изменения личности, умеренная патопсихологическая симптоматика;</w:t>
      </w:r>
    </w:p>
    <w:p w:rsidR="00CD777A" w:rsidRPr="009B21E6" w:rsidRDefault="00CD777A" w:rsidP="00CD777A">
      <w:pPr>
        <w:shd w:val="clear" w:color="auto" w:fill="FFFFFF"/>
        <w:spacing w:after="0" w:line="240" w:lineRule="auto"/>
        <w:jc w:val="both"/>
        <w:rPr>
          <w:rFonts w:ascii="Times New Roman" w:hAnsi="Times New Roman"/>
          <w:sz w:val="28"/>
          <w:szCs w:val="28"/>
        </w:rPr>
      </w:pPr>
      <w:r w:rsidRPr="009B21E6">
        <w:rPr>
          <w:rFonts w:ascii="Times New Roman" w:hAnsi="Times New Roman"/>
          <w:sz w:val="28"/>
          <w:szCs w:val="28"/>
        </w:rPr>
        <w:tab/>
      </w:r>
      <w:r w:rsidR="00510900">
        <w:rPr>
          <w:rFonts w:ascii="Times New Roman" w:hAnsi="Times New Roman"/>
          <w:sz w:val="28"/>
          <w:szCs w:val="28"/>
        </w:rPr>
        <w:t>–</w:t>
      </w:r>
      <w:r w:rsidRPr="009B21E6">
        <w:rPr>
          <w:rFonts w:ascii="Times New Roman" w:hAnsi="Times New Roman"/>
          <w:sz w:val="28"/>
          <w:szCs w:val="28"/>
        </w:rPr>
        <w:t xml:space="preserve"> умеренн</w:t>
      </w:r>
      <w:r w:rsidR="00510900">
        <w:rPr>
          <w:rFonts w:ascii="Times New Roman" w:hAnsi="Times New Roman"/>
          <w:sz w:val="28"/>
          <w:szCs w:val="28"/>
        </w:rPr>
        <w:t>ое снижение интеллекта (IQ = 50–</w:t>
      </w:r>
      <w:r w:rsidRPr="009B21E6">
        <w:rPr>
          <w:rFonts w:ascii="Times New Roman" w:hAnsi="Times New Roman"/>
          <w:sz w:val="28"/>
          <w:szCs w:val="28"/>
        </w:rPr>
        <w:t>64 балла), затрудняющие адаптацию в основных сферах жизнедеятельности</w:t>
      </w:r>
    </w:p>
    <w:p w:rsidR="00CD777A" w:rsidRPr="009B21E6" w:rsidRDefault="00CD777A" w:rsidP="00CD777A">
      <w:pPr>
        <w:shd w:val="clear" w:color="auto" w:fill="FFFFFF"/>
        <w:spacing w:after="0" w:line="240" w:lineRule="auto"/>
        <w:jc w:val="both"/>
        <w:rPr>
          <w:rFonts w:ascii="Times New Roman" w:hAnsi="Times New Roman"/>
          <w:sz w:val="28"/>
          <w:szCs w:val="28"/>
        </w:rPr>
      </w:pPr>
      <w:r w:rsidRPr="009B21E6">
        <w:rPr>
          <w:rFonts w:ascii="Times New Roman" w:hAnsi="Times New Roman"/>
          <w:bCs/>
          <w:sz w:val="28"/>
          <w:szCs w:val="28"/>
        </w:rPr>
        <w:tab/>
        <w:t xml:space="preserve">в) </w:t>
      </w:r>
      <w:r w:rsidRPr="009B21E6">
        <w:rPr>
          <w:rFonts w:ascii="Times New Roman" w:hAnsi="Times New Roman"/>
          <w:sz w:val="28"/>
          <w:szCs w:val="28"/>
        </w:rPr>
        <w:t>соответствующий 70</w:t>
      </w:r>
      <w:r w:rsidR="00510900">
        <w:rPr>
          <w:rFonts w:ascii="Times New Roman" w:hAnsi="Times New Roman"/>
          <w:sz w:val="28"/>
          <w:szCs w:val="28"/>
        </w:rPr>
        <w:t>–</w:t>
      </w:r>
      <w:r w:rsidRPr="009B21E6">
        <w:rPr>
          <w:rFonts w:ascii="Times New Roman" w:hAnsi="Times New Roman"/>
          <w:sz w:val="28"/>
          <w:szCs w:val="28"/>
        </w:rPr>
        <w:t>80%, предусматривает:</w:t>
      </w:r>
    </w:p>
    <w:p w:rsidR="00CD777A" w:rsidRPr="009B21E6" w:rsidRDefault="00CD777A" w:rsidP="00CD777A">
      <w:pPr>
        <w:shd w:val="clear" w:color="auto" w:fill="FFFFFF"/>
        <w:spacing w:after="0" w:line="240" w:lineRule="auto"/>
        <w:jc w:val="both"/>
        <w:rPr>
          <w:rFonts w:ascii="Times New Roman" w:hAnsi="Times New Roman"/>
          <w:sz w:val="28"/>
          <w:szCs w:val="28"/>
        </w:rPr>
      </w:pPr>
      <w:r w:rsidRPr="009B21E6">
        <w:rPr>
          <w:rFonts w:ascii="Times New Roman" w:hAnsi="Times New Roman"/>
          <w:sz w:val="28"/>
          <w:szCs w:val="28"/>
        </w:rPr>
        <w:tab/>
      </w:r>
      <w:r w:rsidR="00510900">
        <w:rPr>
          <w:rFonts w:ascii="Times New Roman" w:hAnsi="Times New Roman"/>
          <w:sz w:val="28"/>
          <w:szCs w:val="28"/>
        </w:rPr>
        <w:t>–</w:t>
      </w:r>
      <w:r w:rsidRPr="009B21E6">
        <w:rPr>
          <w:rFonts w:ascii="Times New Roman" w:hAnsi="Times New Roman"/>
          <w:sz w:val="28"/>
          <w:szCs w:val="28"/>
        </w:rPr>
        <w:t xml:space="preserve"> легкие приступы 5 и более в день при наличии выраженной патопсихологической симптоматики и изменений личности, приводящие к </w:t>
      </w:r>
      <w:proofErr w:type="spellStart"/>
      <w:r w:rsidRPr="009B21E6">
        <w:rPr>
          <w:rFonts w:ascii="Times New Roman" w:hAnsi="Times New Roman"/>
          <w:sz w:val="28"/>
          <w:szCs w:val="28"/>
        </w:rPr>
        <w:t>дезадаптации</w:t>
      </w:r>
      <w:proofErr w:type="spellEnd"/>
      <w:r w:rsidRPr="009B21E6">
        <w:rPr>
          <w:rFonts w:ascii="Times New Roman" w:hAnsi="Times New Roman"/>
          <w:sz w:val="28"/>
          <w:szCs w:val="28"/>
        </w:rPr>
        <w:t>;</w:t>
      </w:r>
    </w:p>
    <w:p w:rsidR="00CD777A" w:rsidRPr="009B21E6" w:rsidRDefault="00CD777A" w:rsidP="00CD777A">
      <w:pPr>
        <w:shd w:val="clear" w:color="auto" w:fill="FFFFFF"/>
        <w:spacing w:after="0" w:line="240" w:lineRule="auto"/>
        <w:jc w:val="both"/>
        <w:rPr>
          <w:rFonts w:ascii="Times New Roman" w:hAnsi="Times New Roman"/>
          <w:sz w:val="28"/>
          <w:szCs w:val="28"/>
        </w:rPr>
      </w:pPr>
      <w:r w:rsidRPr="009B21E6">
        <w:rPr>
          <w:rFonts w:ascii="Times New Roman" w:hAnsi="Times New Roman"/>
          <w:sz w:val="28"/>
          <w:szCs w:val="28"/>
        </w:rPr>
        <w:tab/>
      </w:r>
      <w:proofErr w:type="gramStart"/>
      <w:r w:rsidR="00510900">
        <w:rPr>
          <w:rFonts w:ascii="Times New Roman" w:hAnsi="Times New Roman"/>
          <w:sz w:val="28"/>
          <w:szCs w:val="28"/>
        </w:rPr>
        <w:t>–</w:t>
      </w:r>
      <w:r w:rsidRPr="009B21E6">
        <w:rPr>
          <w:rFonts w:ascii="Times New Roman" w:hAnsi="Times New Roman"/>
          <w:sz w:val="28"/>
          <w:szCs w:val="28"/>
        </w:rPr>
        <w:t xml:space="preserve"> тяжелые приступы </w:t>
      </w:r>
      <w:r w:rsidR="00510900">
        <w:rPr>
          <w:rFonts w:ascii="Times New Roman" w:hAnsi="Times New Roman"/>
          <w:sz w:val="28"/>
          <w:szCs w:val="28"/>
        </w:rPr>
        <w:t>–</w:t>
      </w:r>
      <w:r w:rsidRPr="009B21E6">
        <w:rPr>
          <w:rFonts w:ascii="Times New Roman" w:hAnsi="Times New Roman"/>
          <w:sz w:val="28"/>
          <w:szCs w:val="28"/>
        </w:rPr>
        <w:t xml:space="preserve"> 3 раза в месяц, сумеречные расстройства сознания или особые состояния сознания </w:t>
      </w:r>
      <w:r w:rsidR="00510900">
        <w:rPr>
          <w:rFonts w:ascii="Times New Roman" w:hAnsi="Times New Roman"/>
          <w:sz w:val="28"/>
          <w:szCs w:val="28"/>
        </w:rPr>
        <w:t>–</w:t>
      </w:r>
      <w:r w:rsidRPr="009B21E6">
        <w:rPr>
          <w:rFonts w:ascii="Times New Roman" w:hAnsi="Times New Roman"/>
          <w:sz w:val="28"/>
          <w:szCs w:val="28"/>
        </w:rPr>
        <w:t xml:space="preserve"> 1 раз в месяц, выраженные дисфории </w:t>
      </w:r>
      <w:r w:rsidR="00510900">
        <w:rPr>
          <w:rFonts w:ascii="Times New Roman" w:hAnsi="Times New Roman"/>
          <w:sz w:val="28"/>
          <w:szCs w:val="28"/>
        </w:rPr>
        <w:t>–</w:t>
      </w:r>
      <w:r w:rsidRPr="009B21E6">
        <w:rPr>
          <w:rFonts w:ascii="Times New Roman" w:hAnsi="Times New Roman"/>
          <w:sz w:val="28"/>
          <w:szCs w:val="28"/>
        </w:rPr>
        <w:t xml:space="preserve"> 2</w:t>
      </w:r>
      <w:r w:rsidR="00510900">
        <w:rPr>
          <w:rFonts w:ascii="Times New Roman" w:hAnsi="Times New Roman"/>
          <w:sz w:val="28"/>
          <w:szCs w:val="28"/>
        </w:rPr>
        <w:t>–</w:t>
      </w:r>
      <w:r w:rsidRPr="009B21E6">
        <w:rPr>
          <w:rFonts w:ascii="Times New Roman" w:hAnsi="Times New Roman"/>
          <w:sz w:val="28"/>
          <w:szCs w:val="28"/>
        </w:rPr>
        <w:t xml:space="preserve">3 раза в месяц, эпилептический статус, серийные приступы </w:t>
      </w:r>
      <w:r w:rsidR="00510900">
        <w:rPr>
          <w:rFonts w:ascii="Times New Roman" w:hAnsi="Times New Roman"/>
          <w:sz w:val="28"/>
          <w:szCs w:val="28"/>
        </w:rPr>
        <w:t xml:space="preserve">– </w:t>
      </w:r>
      <w:r w:rsidRPr="009B21E6">
        <w:rPr>
          <w:rFonts w:ascii="Times New Roman" w:hAnsi="Times New Roman"/>
          <w:sz w:val="28"/>
          <w:szCs w:val="28"/>
        </w:rPr>
        <w:t>1 раз в 2 месяца и/или выраженная патопсихологическая симптоматика, выраженные изменения личности, симптоматика психотического регистра, выраженн</w:t>
      </w:r>
      <w:r w:rsidR="00510900">
        <w:rPr>
          <w:rFonts w:ascii="Times New Roman" w:hAnsi="Times New Roman"/>
          <w:sz w:val="28"/>
          <w:szCs w:val="28"/>
        </w:rPr>
        <w:t>ое снижение интеллекта (IQ = 35–</w:t>
      </w:r>
      <w:r w:rsidRPr="009B21E6">
        <w:rPr>
          <w:rFonts w:ascii="Times New Roman" w:hAnsi="Times New Roman"/>
          <w:sz w:val="28"/>
          <w:szCs w:val="28"/>
        </w:rPr>
        <w:t xml:space="preserve">49 баллов), нарушение контроля функции тазовых органов, приводящие к </w:t>
      </w:r>
      <w:proofErr w:type="spellStart"/>
      <w:r w:rsidRPr="009B21E6">
        <w:rPr>
          <w:rFonts w:ascii="Times New Roman" w:hAnsi="Times New Roman"/>
          <w:sz w:val="28"/>
          <w:szCs w:val="28"/>
        </w:rPr>
        <w:t>дезадаптации</w:t>
      </w:r>
      <w:proofErr w:type="spellEnd"/>
      <w:r w:rsidRPr="009B21E6">
        <w:rPr>
          <w:rFonts w:ascii="Times New Roman" w:hAnsi="Times New Roman"/>
          <w:sz w:val="28"/>
          <w:szCs w:val="28"/>
        </w:rPr>
        <w:t xml:space="preserve"> в основных сф</w:t>
      </w:r>
      <w:r w:rsidR="00510900">
        <w:rPr>
          <w:rFonts w:ascii="Times New Roman" w:hAnsi="Times New Roman"/>
          <w:sz w:val="28"/>
          <w:szCs w:val="28"/>
        </w:rPr>
        <w:t>ерах</w:t>
      </w:r>
      <w:proofErr w:type="gramEnd"/>
      <w:r w:rsidR="00510900">
        <w:rPr>
          <w:rFonts w:ascii="Times New Roman" w:hAnsi="Times New Roman"/>
          <w:sz w:val="28"/>
          <w:szCs w:val="28"/>
        </w:rPr>
        <w:t xml:space="preserve"> жизнедеятельности (IQ = 35–</w:t>
      </w:r>
      <w:r w:rsidRPr="009B21E6">
        <w:rPr>
          <w:rFonts w:ascii="Times New Roman" w:hAnsi="Times New Roman"/>
          <w:sz w:val="28"/>
          <w:szCs w:val="28"/>
        </w:rPr>
        <w:t>49).</w:t>
      </w:r>
    </w:p>
    <w:p w:rsidR="00CD777A" w:rsidRPr="009B21E6" w:rsidRDefault="00CD777A" w:rsidP="00CD777A">
      <w:pPr>
        <w:shd w:val="clear" w:color="auto" w:fill="FFFFFF"/>
        <w:spacing w:after="0" w:line="240" w:lineRule="auto"/>
        <w:jc w:val="both"/>
        <w:rPr>
          <w:rFonts w:ascii="Times New Roman" w:hAnsi="Times New Roman"/>
          <w:sz w:val="28"/>
          <w:szCs w:val="28"/>
        </w:rPr>
      </w:pPr>
      <w:r w:rsidRPr="009B21E6">
        <w:rPr>
          <w:rFonts w:ascii="Times New Roman" w:hAnsi="Times New Roman"/>
          <w:bCs/>
          <w:sz w:val="28"/>
          <w:szCs w:val="28"/>
        </w:rPr>
        <w:tab/>
        <w:t xml:space="preserve">г) </w:t>
      </w:r>
      <w:r w:rsidRPr="009B21E6">
        <w:rPr>
          <w:rFonts w:ascii="Times New Roman" w:hAnsi="Times New Roman"/>
          <w:sz w:val="28"/>
          <w:szCs w:val="28"/>
        </w:rPr>
        <w:t>соответствующий 90</w:t>
      </w:r>
      <w:r w:rsidR="00510900">
        <w:rPr>
          <w:rFonts w:ascii="Times New Roman" w:hAnsi="Times New Roman"/>
          <w:sz w:val="28"/>
          <w:szCs w:val="28"/>
        </w:rPr>
        <w:t>–</w:t>
      </w:r>
      <w:r w:rsidRPr="009B21E6">
        <w:rPr>
          <w:rFonts w:ascii="Times New Roman" w:hAnsi="Times New Roman"/>
          <w:sz w:val="28"/>
          <w:szCs w:val="28"/>
        </w:rPr>
        <w:t>100%, предусматривает:</w:t>
      </w:r>
    </w:p>
    <w:p w:rsidR="00CD777A" w:rsidRPr="009B21E6" w:rsidRDefault="00CD777A" w:rsidP="00CD777A">
      <w:pPr>
        <w:shd w:val="clear" w:color="auto" w:fill="FFFFFF"/>
        <w:spacing w:after="0" w:line="240" w:lineRule="auto"/>
        <w:jc w:val="both"/>
        <w:rPr>
          <w:rFonts w:ascii="Times New Roman" w:hAnsi="Times New Roman"/>
          <w:sz w:val="28"/>
          <w:szCs w:val="28"/>
        </w:rPr>
      </w:pPr>
      <w:r w:rsidRPr="009B21E6">
        <w:rPr>
          <w:rFonts w:ascii="Times New Roman" w:hAnsi="Times New Roman"/>
          <w:sz w:val="28"/>
          <w:szCs w:val="28"/>
        </w:rPr>
        <w:tab/>
      </w:r>
      <w:r w:rsidR="00510900">
        <w:rPr>
          <w:rFonts w:ascii="Times New Roman" w:hAnsi="Times New Roman"/>
          <w:sz w:val="28"/>
          <w:szCs w:val="28"/>
        </w:rPr>
        <w:t>–</w:t>
      </w:r>
      <w:r w:rsidRPr="009B21E6">
        <w:rPr>
          <w:rFonts w:ascii="Times New Roman" w:hAnsi="Times New Roman"/>
          <w:sz w:val="28"/>
          <w:szCs w:val="28"/>
        </w:rPr>
        <w:t xml:space="preserve"> тяжелые припадки </w:t>
      </w:r>
      <w:r w:rsidR="00A9426E">
        <w:rPr>
          <w:rFonts w:ascii="Times New Roman" w:hAnsi="Times New Roman"/>
          <w:sz w:val="28"/>
          <w:szCs w:val="28"/>
        </w:rPr>
        <w:t>–</w:t>
      </w:r>
      <w:r w:rsidRPr="009B21E6">
        <w:rPr>
          <w:rFonts w:ascii="Times New Roman" w:hAnsi="Times New Roman"/>
          <w:sz w:val="28"/>
          <w:szCs w:val="28"/>
        </w:rPr>
        <w:t xml:space="preserve"> 4 и более в месяц, 2 и более сумеречных расстройства сознания или особых состояния сознания, 4 и более эпизодов выраженной дисфории, 1 и более </w:t>
      </w:r>
      <w:proofErr w:type="spellStart"/>
      <w:r w:rsidRPr="009B21E6">
        <w:rPr>
          <w:rFonts w:ascii="Times New Roman" w:hAnsi="Times New Roman"/>
          <w:sz w:val="28"/>
          <w:szCs w:val="28"/>
        </w:rPr>
        <w:t>эпистатус</w:t>
      </w:r>
      <w:proofErr w:type="spellEnd"/>
      <w:r w:rsidRPr="009B21E6">
        <w:rPr>
          <w:rFonts w:ascii="Times New Roman" w:hAnsi="Times New Roman"/>
          <w:sz w:val="28"/>
          <w:szCs w:val="28"/>
        </w:rPr>
        <w:t xml:space="preserve"> в месяц в сочетании со значительно выраженной патопсихологической, психопатологической симптоматикой (в том числе психотического регистра), значительно выраженное снижение интеллекта (IQ &lt;34);</w:t>
      </w:r>
    </w:p>
    <w:p w:rsidR="00CD777A" w:rsidRPr="009B21E6" w:rsidRDefault="00CD777A" w:rsidP="00CD777A">
      <w:pPr>
        <w:shd w:val="clear" w:color="auto" w:fill="FFFFFF"/>
        <w:spacing w:after="0" w:line="240" w:lineRule="auto"/>
        <w:jc w:val="both"/>
        <w:rPr>
          <w:rFonts w:ascii="Times New Roman" w:hAnsi="Times New Roman"/>
          <w:sz w:val="28"/>
          <w:szCs w:val="28"/>
        </w:rPr>
      </w:pPr>
      <w:r w:rsidRPr="009B21E6">
        <w:rPr>
          <w:rFonts w:ascii="Times New Roman" w:hAnsi="Times New Roman"/>
          <w:sz w:val="28"/>
          <w:szCs w:val="28"/>
        </w:rPr>
        <w:tab/>
      </w:r>
      <w:r w:rsidR="00A9426E">
        <w:rPr>
          <w:rFonts w:ascii="Times New Roman" w:hAnsi="Times New Roman"/>
          <w:sz w:val="28"/>
          <w:szCs w:val="28"/>
        </w:rPr>
        <w:t>–</w:t>
      </w:r>
      <w:r w:rsidRPr="009B21E6">
        <w:rPr>
          <w:rFonts w:ascii="Times New Roman" w:hAnsi="Times New Roman"/>
          <w:sz w:val="28"/>
          <w:szCs w:val="28"/>
        </w:rPr>
        <w:t xml:space="preserve"> отсутствие контроля функции тазовых органов, приводящие к полной </w:t>
      </w:r>
      <w:proofErr w:type="spellStart"/>
      <w:r w:rsidRPr="009B21E6">
        <w:rPr>
          <w:rFonts w:ascii="Times New Roman" w:hAnsi="Times New Roman"/>
          <w:sz w:val="28"/>
          <w:szCs w:val="28"/>
        </w:rPr>
        <w:t>дезадаптации</w:t>
      </w:r>
      <w:proofErr w:type="spellEnd"/>
      <w:r w:rsidRPr="009B21E6">
        <w:rPr>
          <w:rFonts w:ascii="Times New Roman" w:hAnsi="Times New Roman"/>
          <w:sz w:val="28"/>
          <w:szCs w:val="28"/>
        </w:rPr>
        <w:t xml:space="preserve"> в основных сферах жизнедеятельности с необходимостью постоянного ухода и надзора.</w:t>
      </w:r>
    </w:p>
    <w:p w:rsidR="00CD777A" w:rsidRPr="009B21E6" w:rsidRDefault="00CD777A" w:rsidP="00CD777A">
      <w:pPr>
        <w:shd w:val="clear" w:color="auto" w:fill="FFFFFF"/>
        <w:spacing w:after="0" w:line="240" w:lineRule="auto"/>
        <w:jc w:val="both"/>
        <w:rPr>
          <w:rFonts w:ascii="Times New Roman" w:hAnsi="Times New Roman"/>
          <w:sz w:val="28"/>
          <w:szCs w:val="28"/>
        </w:rPr>
      </w:pPr>
      <w:r w:rsidRPr="009B21E6">
        <w:rPr>
          <w:rFonts w:ascii="Times New Roman" w:hAnsi="Times New Roman"/>
          <w:sz w:val="28"/>
          <w:szCs w:val="28"/>
          <w:shd w:val="clear" w:color="auto" w:fill="FFFFFF"/>
        </w:rPr>
        <w:lastRenderedPageBreak/>
        <w:tab/>
        <w:t xml:space="preserve">При проведении </w:t>
      </w:r>
      <w:proofErr w:type="gramStart"/>
      <w:r w:rsidRPr="009B21E6">
        <w:rPr>
          <w:rFonts w:ascii="Times New Roman" w:hAnsi="Times New Roman"/>
          <w:sz w:val="28"/>
          <w:szCs w:val="28"/>
          <w:shd w:val="clear" w:color="auto" w:fill="FFFFFF"/>
        </w:rPr>
        <w:t>медико-социальной</w:t>
      </w:r>
      <w:proofErr w:type="gramEnd"/>
      <w:r w:rsidRPr="009B21E6">
        <w:rPr>
          <w:rFonts w:ascii="Times New Roman" w:hAnsi="Times New Roman"/>
          <w:sz w:val="28"/>
          <w:szCs w:val="28"/>
          <w:shd w:val="clear" w:color="auto" w:fill="FFFFFF"/>
        </w:rPr>
        <w:t xml:space="preserve"> экспертизы с целью установления инвалидности врачи-специалисты учреждений МСЭ должны чётко оценивать все имеющиеся у пациента приступы </w:t>
      </w:r>
      <w:r w:rsidRPr="009B21E6">
        <w:rPr>
          <w:rFonts w:ascii="Times New Roman" w:hAnsi="Times New Roman"/>
          <w:bCs/>
          <w:sz w:val="28"/>
          <w:szCs w:val="28"/>
          <w:shd w:val="clear" w:color="auto" w:fill="FFFFFF"/>
        </w:rPr>
        <w:t>в сочетании с психическими нарушениями или же без таковых строго</w:t>
      </w:r>
      <w:r w:rsidRPr="009B21E6">
        <w:rPr>
          <w:rFonts w:ascii="Times New Roman" w:hAnsi="Times New Roman"/>
          <w:sz w:val="28"/>
          <w:szCs w:val="28"/>
          <w:shd w:val="clear" w:color="auto" w:fill="FFFFFF"/>
        </w:rPr>
        <w:t xml:space="preserve"> в рамках критериев установленных действующим законодательством.</w:t>
      </w:r>
    </w:p>
    <w:p w:rsidR="00CD777A" w:rsidRPr="009B21E6" w:rsidRDefault="00CD777A" w:rsidP="00CD777A">
      <w:pPr>
        <w:shd w:val="clear" w:color="auto" w:fill="FFFFFF"/>
        <w:spacing w:after="0" w:line="240" w:lineRule="auto"/>
        <w:jc w:val="both"/>
        <w:rPr>
          <w:rFonts w:ascii="Times New Roman" w:hAnsi="Times New Roman"/>
          <w:sz w:val="28"/>
          <w:szCs w:val="28"/>
          <w:shd w:val="clear" w:color="auto" w:fill="FFFFFF"/>
        </w:rPr>
      </w:pPr>
      <w:r w:rsidRPr="009B21E6">
        <w:rPr>
          <w:rFonts w:ascii="Times New Roman" w:hAnsi="Times New Roman"/>
          <w:sz w:val="28"/>
          <w:szCs w:val="28"/>
          <w:shd w:val="clear" w:color="auto" w:fill="FFFFFF"/>
        </w:rPr>
        <w:tab/>
        <w:t>В связи с этим следует принимать во внимание существенные особенности такого заболевания</w:t>
      </w:r>
      <w:r w:rsidR="000D43F7" w:rsidRPr="009B21E6">
        <w:rPr>
          <w:rFonts w:ascii="Times New Roman" w:hAnsi="Times New Roman"/>
          <w:sz w:val="28"/>
          <w:szCs w:val="28"/>
          <w:shd w:val="clear" w:color="auto" w:fill="FFFFFF"/>
        </w:rPr>
        <w:t xml:space="preserve"> </w:t>
      </w:r>
      <w:r w:rsidRPr="009B21E6">
        <w:rPr>
          <w:rFonts w:ascii="Times New Roman" w:hAnsi="Times New Roman"/>
          <w:sz w:val="28"/>
          <w:szCs w:val="28"/>
          <w:shd w:val="clear" w:color="auto" w:fill="FFFFFF"/>
        </w:rPr>
        <w:t xml:space="preserve">как эпилепсия, во избежание принятия неверного решения, </w:t>
      </w:r>
      <w:r w:rsidR="00AF3D51" w:rsidRPr="009B21E6">
        <w:rPr>
          <w:rFonts w:ascii="Times New Roman" w:hAnsi="Times New Roman"/>
          <w:sz w:val="28"/>
          <w:szCs w:val="28"/>
          <w:shd w:val="clear" w:color="auto" w:fill="FFFFFF"/>
        </w:rPr>
        <w:t>которое может повлечь ухудшение качества</w:t>
      </w:r>
      <w:r w:rsidR="00AF3D51" w:rsidRPr="009B21E6">
        <w:rPr>
          <w:rFonts w:ascii="Times New Roman" w:hAnsi="Times New Roman"/>
          <w:sz w:val="28"/>
          <w:szCs w:val="28"/>
          <w:u w:val="single"/>
          <w:shd w:val="clear" w:color="auto" w:fill="FFFFFF"/>
        </w:rPr>
        <w:t xml:space="preserve"> </w:t>
      </w:r>
      <w:r w:rsidRPr="009B21E6">
        <w:rPr>
          <w:rFonts w:ascii="Times New Roman" w:hAnsi="Times New Roman"/>
          <w:sz w:val="28"/>
          <w:szCs w:val="28"/>
          <w:shd w:val="clear" w:color="auto" w:fill="FFFFFF"/>
        </w:rPr>
        <w:t>жизни пациента и ограничение возможностей его социальной адаптации.</w:t>
      </w:r>
    </w:p>
    <w:p w:rsidR="00A55CB8" w:rsidRPr="009B21E6" w:rsidRDefault="00A55CB8" w:rsidP="00A55CB8">
      <w:pPr>
        <w:shd w:val="clear" w:color="auto" w:fill="FFFFFF"/>
        <w:spacing w:after="0" w:line="240" w:lineRule="auto"/>
        <w:jc w:val="both"/>
        <w:rPr>
          <w:rFonts w:ascii="Times New Roman" w:hAnsi="Times New Roman"/>
          <w:sz w:val="28"/>
          <w:szCs w:val="28"/>
        </w:rPr>
      </w:pPr>
      <w:r w:rsidRPr="009B21E6">
        <w:rPr>
          <w:rFonts w:ascii="Times New Roman" w:hAnsi="Times New Roman"/>
          <w:sz w:val="28"/>
          <w:szCs w:val="28"/>
        </w:rPr>
        <w:tab/>
      </w:r>
      <w:r w:rsidR="000D43F7" w:rsidRPr="009B21E6">
        <w:rPr>
          <w:rFonts w:ascii="Times New Roman" w:hAnsi="Times New Roman"/>
          <w:sz w:val="28"/>
          <w:szCs w:val="28"/>
        </w:rPr>
        <w:t xml:space="preserve">До обращения </w:t>
      </w:r>
      <w:r w:rsidR="000E208D" w:rsidRPr="009B21E6">
        <w:rPr>
          <w:rFonts w:ascii="Times New Roman" w:hAnsi="Times New Roman"/>
          <w:sz w:val="28"/>
          <w:szCs w:val="28"/>
        </w:rPr>
        <w:t>в учреж</w:t>
      </w:r>
      <w:r w:rsidR="003146E2" w:rsidRPr="009B21E6">
        <w:rPr>
          <w:rFonts w:ascii="Times New Roman" w:hAnsi="Times New Roman"/>
          <w:sz w:val="28"/>
          <w:szCs w:val="28"/>
        </w:rPr>
        <w:t>д</w:t>
      </w:r>
      <w:r w:rsidR="000E208D" w:rsidRPr="009B21E6">
        <w:rPr>
          <w:rFonts w:ascii="Times New Roman" w:hAnsi="Times New Roman"/>
          <w:sz w:val="28"/>
          <w:szCs w:val="28"/>
        </w:rPr>
        <w:t xml:space="preserve">ения </w:t>
      </w:r>
      <w:r w:rsidR="000D43F7" w:rsidRPr="009B21E6">
        <w:rPr>
          <w:rFonts w:ascii="Times New Roman" w:hAnsi="Times New Roman"/>
          <w:sz w:val="28"/>
          <w:szCs w:val="28"/>
        </w:rPr>
        <w:t>МСЭ</w:t>
      </w:r>
      <w:r w:rsidR="00AF3D51" w:rsidRPr="009B21E6">
        <w:rPr>
          <w:rFonts w:ascii="Times New Roman" w:hAnsi="Times New Roman"/>
          <w:sz w:val="28"/>
          <w:szCs w:val="28"/>
        </w:rPr>
        <w:t xml:space="preserve"> </w:t>
      </w:r>
      <w:r w:rsidRPr="009B21E6">
        <w:rPr>
          <w:rFonts w:ascii="Times New Roman" w:hAnsi="Times New Roman"/>
          <w:sz w:val="28"/>
          <w:szCs w:val="28"/>
        </w:rPr>
        <w:t>в условиях поликлиники или стационара проводится врачебная комиссия, на которой председатель  и члены комиссии ставят свои подписи  и печать в форме ф088/</w:t>
      </w:r>
      <w:proofErr w:type="gramStart"/>
      <w:r w:rsidRPr="009B21E6">
        <w:rPr>
          <w:rFonts w:ascii="Times New Roman" w:hAnsi="Times New Roman"/>
          <w:sz w:val="28"/>
          <w:szCs w:val="28"/>
        </w:rPr>
        <w:t>у</w:t>
      </w:r>
      <w:proofErr w:type="gramEnd"/>
      <w:r w:rsidRPr="009B21E6">
        <w:rPr>
          <w:rFonts w:ascii="Times New Roman" w:hAnsi="Times New Roman"/>
          <w:sz w:val="28"/>
          <w:szCs w:val="28"/>
        </w:rPr>
        <w:t>.</w:t>
      </w:r>
    </w:p>
    <w:p w:rsidR="00A55CB8" w:rsidRPr="009B21E6" w:rsidRDefault="00CD777A" w:rsidP="00A55CB8">
      <w:pPr>
        <w:shd w:val="clear" w:color="auto" w:fill="FFFFFF"/>
        <w:spacing w:after="0" w:line="240" w:lineRule="auto"/>
        <w:jc w:val="both"/>
        <w:rPr>
          <w:rFonts w:ascii="Times New Roman" w:hAnsi="Times New Roman"/>
          <w:sz w:val="28"/>
          <w:szCs w:val="28"/>
        </w:rPr>
      </w:pPr>
      <w:r w:rsidRPr="009B21E6">
        <w:rPr>
          <w:rFonts w:ascii="Times New Roman" w:hAnsi="Times New Roman"/>
          <w:sz w:val="28"/>
          <w:szCs w:val="28"/>
        </w:rPr>
        <w:tab/>
      </w:r>
      <w:r w:rsidR="00A55CB8" w:rsidRPr="009B21E6">
        <w:rPr>
          <w:rFonts w:ascii="Times New Roman" w:hAnsi="Times New Roman"/>
          <w:sz w:val="28"/>
          <w:szCs w:val="28"/>
        </w:rPr>
        <w:t>В последующем форма ф088/</w:t>
      </w:r>
      <w:proofErr w:type="gramStart"/>
      <w:r w:rsidR="00A55CB8" w:rsidRPr="009B21E6">
        <w:rPr>
          <w:rFonts w:ascii="Times New Roman" w:hAnsi="Times New Roman"/>
          <w:sz w:val="28"/>
          <w:szCs w:val="28"/>
        </w:rPr>
        <w:t>у</w:t>
      </w:r>
      <w:proofErr w:type="gramEnd"/>
      <w:r w:rsidR="00A55CB8" w:rsidRPr="009B21E6">
        <w:rPr>
          <w:rFonts w:ascii="Times New Roman" w:hAnsi="Times New Roman"/>
          <w:sz w:val="28"/>
          <w:szCs w:val="28"/>
        </w:rPr>
        <w:t xml:space="preserve"> направляется </w:t>
      </w:r>
      <w:proofErr w:type="gramStart"/>
      <w:r w:rsidR="00A55CB8" w:rsidRPr="009B21E6">
        <w:rPr>
          <w:rFonts w:ascii="Times New Roman" w:hAnsi="Times New Roman"/>
          <w:sz w:val="28"/>
          <w:szCs w:val="28"/>
        </w:rPr>
        <w:t>в</w:t>
      </w:r>
      <w:proofErr w:type="gramEnd"/>
      <w:r w:rsidR="00A55CB8" w:rsidRPr="009B21E6">
        <w:rPr>
          <w:rFonts w:ascii="Times New Roman" w:hAnsi="Times New Roman"/>
          <w:sz w:val="28"/>
          <w:szCs w:val="28"/>
        </w:rPr>
        <w:t xml:space="preserve"> учреждения медико-социальной экспертизы, где осуществляется её регистрация и назначается конкретная дата и время проведения медико-социальной экспертизы, т.е. дата, когда пациенту необходимо явиться во МСЭ.</w:t>
      </w:r>
    </w:p>
    <w:p w:rsidR="00A55CB8" w:rsidRPr="009B21E6" w:rsidRDefault="00A55CB8" w:rsidP="00A55CB8">
      <w:pPr>
        <w:shd w:val="clear" w:color="auto" w:fill="FFFFFF"/>
        <w:spacing w:after="0" w:line="240" w:lineRule="auto"/>
        <w:jc w:val="both"/>
        <w:rPr>
          <w:rFonts w:ascii="Times New Roman" w:hAnsi="Times New Roman"/>
          <w:sz w:val="28"/>
          <w:szCs w:val="28"/>
        </w:rPr>
      </w:pPr>
      <w:r w:rsidRPr="009B21E6">
        <w:rPr>
          <w:rFonts w:ascii="Times New Roman" w:hAnsi="Times New Roman"/>
          <w:sz w:val="28"/>
          <w:szCs w:val="28"/>
        </w:rPr>
        <w:tab/>
        <w:t>Затем в назначенный день проводится освидетельствование во МСЭ, где решается вопрос о возможности определения больному группы инвалидности. В случае принятия положительного решения, пациенту, выдается справка, подтверждающая статус инвалида с указанием группы и сроков установления инвалидности, а также разрабатывается программа реабилитации инвалида (ИПРА).</w:t>
      </w:r>
    </w:p>
    <w:p w:rsidR="004224C1" w:rsidRPr="009B21E6" w:rsidRDefault="00A55CB8" w:rsidP="004224C1">
      <w:pPr>
        <w:shd w:val="clear" w:color="auto" w:fill="FFFFFF"/>
        <w:spacing w:after="0" w:line="240" w:lineRule="auto"/>
        <w:jc w:val="both"/>
        <w:rPr>
          <w:rFonts w:ascii="Times New Roman" w:hAnsi="Times New Roman"/>
          <w:sz w:val="28"/>
          <w:szCs w:val="28"/>
        </w:rPr>
      </w:pPr>
      <w:r w:rsidRPr="009B21E6">
        <w:rPr>
          <w:rFonts w:ascii="Times New Roman" w:hAnsi="Times New Roman"/>
          <w:sz w:val="28"/>
          <w:szCs w:val="28"/>
        </w:rPr>
        <w:tab/>
        <w:t>Все данные об установлении инвалидности посредством электронной связи автоматически передаются в пенсионный фонд (ПФР) и фонд социального страхования (ФСС), которые в свою очередь осуществляют дальнейшую работу с данным гражданином, признанным инвалидом.</w:t>
      </w:r>
    </w:p>
    <w:p w:rsidR="00CD777A" w:rsidRPr="009B21E6" w:rsidRDefault="00CD777A" w:rsidP="004224C1">
      <w:pPr>
        <w:shd w:val="clear" w:color="auto" w:fill="FFFFFF"/>
        <w:spacing w:after="0" w:line="240" w:lineRule="auto"/>
        <w:jc w:val="both"/>
        <w:rPr>
          <w:rFonts w:ascii="Times New Roman" w:hAnsi="Times New Roman"/>
          <w:sz w:val="28"/>
          <w:szCs w:val="28"/>
        </w:rPr>
      </w:pPr>
      <w:r w:rsidRPr="009B21E6">
        <w:rPr>
          <w:rFonts w:ascii="Times New Roman" w:hAnsi="Times New Roman"/>
          <w:bCs/>
          <w:sz w:val="28"/>
          <w:szCs w:val="28"/>
        </w:rPr>
        <w:tab/>
        <w:t xml:space="preserve">Необходимо отметить, что в настоящее время для проведения медико-социальной экспертизы с целью признания пациента инвалидом требуется наличие </w:t>
      </w:r>
      <w:proofErr w:type="gramStart"/>
      <w:r w:rsidRPr="009B21E6">
        <w:rPr>
          <w:rFonts w:ascii="Times New Roman" w:hAnsi="Times New Roman"/>
          <w:bCs/>
          <w:sz w:val="28"/>
          <w:szCs w:val="28"/>
        </w:rPr>
        <w:t>госпитализации</w:t>
      </w:r>
      <w:proofErr w:type="gramEnd"/>
      <w:r w:rsidRPr="009B21E6">
        <w:rPr>
          <w:rFonts w:ascii="Times New Roman" w:hAnsi="Times New Roman"/>
          <w:bCs/>
          <w:sz w:val="28"/>
          <w:szCs w:val="28"/>
        </w:rPr>
        <w:t xml:space="preserve"> поскольку не исключается возможность предоставления пациентом в тех или иных целях недостоверных данных о развитии заболевания и характере и частоте приступов.</w:t>
      </w:r>
    </w:p>
    <w:p w:rsidR="00CD777A" w:rsidRPr="009B21E6" w:rsidRDefault="00CD777A" w:rsidP="00D66140">
      <w:pPr>
        <w:shd w:val="clear" w:color="auto" w:fill="FFFFFF"/>
        <w:spacing w:after="0" w:line="240" w:lineRule="auto"/>
        <w:jc w:val="both"/>
        <w:rPr>
          <w:rFonts w:ascii="Times New Roman" w:hAnsi="Times New Roman"/>
          <w:sz w:val="28"/>
          <w:szCs w:val="28"/>
        </w:rPr>
      </w:pPr>
      <w:r w:rsidRPr="009B21E6">
        <w:rPr>
          <w:rFonts w:ascii="Times New Roman" w:hAnsi="Times New Roman"/>
          <w:bCs/>
          <w:sz w:val="28"/>
          <w:szCs w:val="28"/>
        </w:rPr>
        <w:t xml:space="preserve">          Однако </w:t>
      </w:r>
      <w:proofErr w:type="gramStart"/>
      <w:r w:rsidRPr="009B21E6">
        <w:rPr>
          <w:rFonts w:ascii="Times New Roman" w:hAnsi="Times New Roman"/>
          <w:bCs/>
          <w:sz w:val="28"/>
          <w:szCs w:val="28"/>
        </w:rPr>
        <w:t xml:space="preserve">с учётом действующих в настоящее время показаний для возможности госпитализации в круглосуточный стационар у </w:t>
      </w:r>
      <w:r w:rsidR="004224C1" w:rsidRPr="009B21E6">
        <w:rPr>
          <w:rFonts w:ascii="Times New Roman" w:hAnsi="Times New Roman"/>
          <w:bCs/>
          <w:sz w:val="28"/>
          <w:szCs w:val="28"/>
        </w:rPr>
        <w:t>пациента</w:t>
      </w:r>
      <w:proofErr w:type="gramEnd"/>
      <w:r w:rsidR="004224C1" w:rsidRPr="009B21E6">
        <w:rPr>
          <w:rFonts w:ascii="Times New Roman" w:hAnsi="Times New Roman"/>
          <w:bCs/>
          <w:sz w:val="28"/>
          <w:szCs w:val="28"/>
        </w:rPr>
        <w:t xml:space="preserve"> </w:t>
      </w:r>
      <w:r w:rsidRPr="009B21E6">
        <w:rPr>
          <w:rFonts w:ascii="Times New Roman" w:hAnsi="Times New Roman"/>
          <w:bCs/>
          <w:sz w:val="28"/>
          <w:szCs w:val="28"/>
        </w:rPr>
        <w:t xml:space="preserve">должны иметь место клинически значимые приступы, приводящие к состояниям, представляющим угрозу для жизни. В связи с этим исключается </w:t>
      </w:r>
      <w:r w:rsidR="004224C1" w:rsidRPr="009B21E6">
        <w:rPr>
          <w:rFonts w:ascii="Times New Roman" w:hAnsi="Times New Roman"/>
          <w:bCs/>
          <w:sz w:val="28"/>
          <w:szCs w:val="28"/>
        </w:rPr>
        <w:t xml:space="preserve">существовавшая ранее </w:t>
      </w:r>
      <w:r w:rsidRPr="009B21E6">
        <w:rPr>
          <w:rFonts w:ascii="Times New Roman" w:hAnsi="Times New Roman"/>
          <w:bCs/>
          <w:sz w:val="28"/>
          <w:szCs w:val="28"/>
        </w:rPr>
        <w:t xml:space="preserve">возможность госпитализации </w:t>
      </w:r>
      <w:r w:rsidR="004224C1" w:rsidRPr="009B21E6">
        <w:rPr>
          <w:rFonts w:ascii="Times New Roman" w:hAnsi="Times New Roman"/>
          <w:bCs/>
          <w:sz w:val="28"/>
          <w:szCs w:val="28"/>
        </w:rPr>
        <w:t>пациента</w:t>
      </w:r>
      <w:r w:rsidRPr="009B21E6">
        <w:rPr>
          <w:rFonts w:ascii="Times New Roman" w:hAnsi="Times New Roman"/>
          <w:bCs/>
          <w:sz w:val="28"/>
          <w:szCs w:val="28"/>
        </w:rPr>
        <w:t xml:space="preserve"> в стационар «с экспертной целью»</w:t>
      </w:r>
      <w:r w:rsidR="004224C1" w:rsidRPr="009B21E6">
        <w:rPr>
          <w:rFonts w:ascii="Times New Roman" w:hAnsi="Times New Roman"/>
          <w:bCs/>
          <w:sz w:val="28"/>
          <w:szCs w:val="28"/>
        </w:rPr>
        <w:t xml:space="preserve"> (по </w:t>
      </w:r>
      <w:proofErr w:type="gramStart"/>
      <w:r w:rsidR="004224C1" w:rsidRPr="009B21E6">
        <w:rPr>
          <w:rFonts w:ascii="Times New Roman" w:hAnsi="Times New Roman"/>
          <w:bCs/>
          <w:sz w:val="28"/>
          <w:szCs w:val="28"/>
        </w:rPr>
        <w:t>сути</w:t>
      </w:r>
      <w:proofErr w:type="gramEnd"/>
      <w:r w:rsidR="004224C1" w:rsidRPr="009B21E6">
        <w:rPr>
          <w:rFonts w:ascii="Times New Roman" w:hAnsi="Times New Roman"/>
          <w:bCs/>
          <w:sz w:val="28"/>
          <w:szCs w:val="28"/>
        </w:rPr>
        <w:t xml:space="preserve"> для осуществления мониторинга состояния его здоровья)</w:t>
      </w:r>
      <w:r w:rsidRPr="009B21E6">
        <w:rPr>
          <w:rFonts w:ascii="Times New Roman" w:hAnsi="Times New Roman"/>
          <w:bCs/>
          <w:sz w:val="28"/>
          <w:szCs w:val="28"/>
        </w:rPr>
        <w:t>, т.е. для подтверждения наличия, характера и частоты имеющихся приступов.</w:t>
      </w:r>
    </w:p>
    <w:p w:rsidR="004224C1" w:rsidRPr="009B21E6" w:rsidRDefault="00CD777A" w:rsidP="00D66140">
      <w:pPr>
        <w:shd w:val="clear" w:color="auto" w:fill="FFFFFF"/>
        <w:spacing w:after="0" w:line="240" w:lineRule="auto"/>
        <w:jc w:val="both"/>
        <w:rPr>
          <w:rFonts w:ascii="Times New Roman" w:hAnsi="Times New Roman"/>
          <w:bCs/>
          <w:sz w:val="28"/>
          <w:szCs w:val="28"/>
        </w:rPr>
      </w:pPr>
      <w:r w:rsidRPr="009B21E6">
        <w:rPr>
          <w:rFonts w:ascii="Times New Roman" w:hAnsi="Times New Roman"/>
          <w:bCs/>
          <w:sz w:val="28"/>
          <w:szCs w:val="28"/>
        </w:rPr>
        <w:t xml:space="preserve">          </w:t>
      </w:r>
      <w:proofErr w:type="gramStart"/>
      <w:r w:rsidRPr="009B21E6">
        <w:rPr>
          <w:rFonts w:ascii="Times New Roman" w:hAnsi="Times New Roman"/>
          <w:bCs/>
          <w:sz w:val="28"/>
          <w:szCs w:val="28"/>
        </w:rPr>
        <w:t xml:space="preserve">Данная ситуация </w:t>
      </w:r>
      <w:r w:rsidR="004224C1" w:rsidRPr="009B21E6">
        <w:rPr>
          <w:rFonts w:ascii="Times New Roman" w:hAnsi="Times New Roman"/>
          <w:bCs/>
          <w:sz w:val="28"/>
          <w:szCs w:val="28"/>
        </w:rPr>
        <w:t xml:space="preserve">является серьезной и трудноразрешимой проблемой </w:t>
      </w:r>
      <w:r w:rsidRPr="009B21E6">
        <w:rPr>
          <w:rFonts w:ascii="Times New Roman" w:hAnsi="Times New Roman"/>
          <w:bCs/>
          <w:sz w:val="28"/>
          <w:szCs w:val="28"/>
        </w:rPr>
        <w:t xml:space="preserve">как для пациента, так и для врачей-специалистов МСЭ, которым для проведения медико-социальной экспертизы необходимо документальное подтверждение и описание имеющихся у </w:t>
      </w:r>
      <w:r w:rsidR="004224C1" w:rsidRPr="009B21E6">
        <w:rPr>
          <w:rFonts w:ascii="Times New Roman" w:hAnsi="Times New Roman"/>
          <w:bCs/>
          <w:sz w:val="28"/>
          <w:szCs w:val="28"/>
        </w:rPr>
        <w:t>пациента</w:t>
      </w:r>
      <w:r w:rsidRPr="009B21E6">
        <w:rPr>
          <w:rFonts w:ascii="Times New Roman" w:hAnsi="Times New Roman"/>
          <w:bCs/>
          <w:sz w:val="28"/>
          <w:szCs w:val="28"/>
        </w:rPr>
        <w:t xml:space="preserve"> приступов, которые вследствие </w:t>
      </w:r>
      <w:r w:rsidR="004224C1" w:rsidRPr="009B21E6">
        <w:rPr>
          <w:rFonts w:ascii="Times New Roman" w:hAnsi="Times New Roman"/>
          <w:bCs/>
          <w:sz w:val="28"/>
          <w:szCs w:val="28"/>
        </w:rPr>
        <w:t xml:space="preserve">существенных </w:t>
      </w:r>
      <w:r w:rsidRPr="009B21E6">
        <w:rPr>
          <w:rFonts w:ascii="Times New Roman" w:hAnsi="Times New Roman"/>
          <w:bCs/>
          <w:sz w:val="28"/>
          <w:szCs w:val="28"/>
        </w:rPr>
        <w:t>особенност</w:t>
      </w:r>
      <w:r w:rsidR="004224C1" w:rsidRPr="009B21E6">
        <w:rPr>
          <w:rFonts w:ascii="Times New Roman" w:hAnsi="Times New Roman"/>
          <w:bCs/>
          <w:sz w:val="28"/>
          <w:szCs w:val="28"/>
        </w:rPr>
        <w:t>ей</w:t>
      </w:r>
      <w:r w:rsidRPr="009B21E6">
        <w:rPr>
          <w:rFonts w:ascii="Times New Roman" w:hAnsi="Times New Roman"/>
          <w:bCs/>
          <w:sz w:val="28"/>
          <w:szCs w:val="28"/>
        </w:rPr>
        <w:t xml:space="preserve"> заболевания </w:t>
      </w:r>
      <w:r w:rsidR="004224C1" w:rsidRPr="009B21E6">
        <w:rPr>
          <w:rFonts w:ascii="Times New Roman" w:hAnsi="Times New Roman"/>
          <w:bCs/>
          <w:sz w:val="28"/>
          <w:szCs w:val="28"/>
        </w:rPr>
        <w:t xml:space="preserve">не всегда будут </w:t>
      </w:r>
      <w:r w:rsidR="004224C1" w:rsidRPr="009B21E6">
        <w:rPr>
          <w:rFonts w:ascii="Times New Roman" w:hAnsi="Times New Roman"/>
          <w:bCs/>
          <w:sz w:val="28"/>
          <w:szCs w:val="28"/>
        </w:rPr>
        <w:lastRenderedPageBreak/>
        <w:t xml:space="preserve">фиксироваться </w:t>
      </w:r>
      <w:r w:rsidRPr="009B21E6">
        <w:rPr>
          <w:rFonts w:ascii="Times New Roman" w:hAnsi="Times New Roman"/>
          <w:bCs/>
          <w:sz w:val="28"/>
          <w:szCs w:val="28"/>
        </w:rPr>
        <w:t xml:space="preserve">лечащим врачом, </w:t>
      </w:r>
      <w:r w:rsidR="004224C1" w:rsidRPr="009B21E6">
        <w:rPr>
          <w:rFonts w:ascii="Times New Roman" w:hAnsi="Times New Roman"/>
          <w:bCs/>
          <w:sz w:val="28"/>
          <w:szCs w:val="28"/>
        </w:rPr>
        <w:t xml:space="preserve">поскольку </w:t>
      </w:r>
      <w:r w:rsidRPr="009B21E6">
        <w:rPr>
          <w:rFonts w:ascii="Times New Roman" w:hAnsi="Times New Roman"/>
          <w:bCs/>
          <w:sz w:val="28"/>
          <w:szCs w:val="28"/>
        </w:rPr>
        <w:t>могут случиться внезапно когда и где угодно и протекать кратковременно.</w:t>
      </w:r>
      <w:proofErr w:type="gramEnd"/>
      <w:r w:rsidRPr="009B21E6">
        <w:rPr>
          <w:rFonts w:ascii="Times New Roman" w:hAnsi="Times New Roman"/>
          <w:bCs/>
          <w:sz w:val="28"/>
          <w:szCs w:val="28"/>
        </w:rPr>
        <w:t xml:space="preserve"> Поэтому </w:t>
      </w:r>
      <w:proofErr w:type="spellStart"/>
      <w:r w:rsidRPr="009B21E6">
        <w:rPr>
          <w:rFonts w:ascii="Times New Roman" w:hAnsi="Times New Roman"/>
          <w:bCs/>
          <w:sz w:val="28"/>
          <w:szCs w:val="28"/>
        </w:rPr>
        <w:t>госпитализацтия</w:t>
      </w:r>
      <w:proofErr w:type="spellEnd"/>
      <w:r w:rsidRPr="009B21E6">
        <w:rPr>
          <w:rFonts w:ascii="Times New Roman" w:hAnsi="Times New Roman"/>
          <w:bCs/>
          <w:sz w:val="28"/>
          <w:szCs w:val="28"/>
        </w:rPr>
        <w:t xml:space="preserve"> больного эпилепсией в круглосуточный стационар для уточнения наличия, характера и частоты приступов порой является единственной возможностью получения достоверной информации</w:t>
      </w:r>
      <w:r w:rsidR="004224C1" w:rsidRPr="009B21E6">
        <w:rPr>
          <w:rFonts w:ascii="Times New Roman" w:hAnsi="Times New Roman"/>
          <w:bCs/>
          <w:sz w:val="28"/>
          <w:szCs w:val="28"/>
        </w:rPr>
        <w:t xml:space="preserve"> необходимой для установления инвалидности</w:t>
      </w:r>
      <w:r w:rsidRPr="009B21E6">
        <w:rPr>
          <w:rFonts w:ascii="Times New Roman" w:hAnsi="Times New Roman"/>
          <w:bCs/>
          <w:sz w:val="28"/>
          <w:szCs w:val="28"/>
        </w:rPr>
        <w:t>.</w:t>
      </w:r>
    </w:p>
    <w:p w:rsidR="00CD777A" w:rsidRPr="009B21E6" w:rsidRDefault="00407DE1" w:rsidP="00D66140">
      <w:pPr>
        <w:shd w:val="clear" w:color="auto" w:fill="FFFFFF"/>
        <w:spacing w:after="0" w:line="240" w:lineRule="auto"/>
        <w:jc w:val="both"/>
        <w:rPr>
          <w:rFonts w:ascii="Times New Roman" w:hAnsi="Times New Roman"/>
          <w:sz w:val="28"/>
          <w:szCs w:val="28"/>
        </w:rPr>
      </w:pPr>
      <w:r w:rsidRPr="009B21E6">
        <w:rPr>
          <w:rFonts w:ascii="Times New Roman" w:hAnsi="Times New Roman"/>
          <w:bCs/>
          <w:sz w:val="28"/>
          <w:szCs w:val="28"/>
        </w:rPr>
        <w:tab/>
        <w:t xml:space="preserve">Таким образом, можно констатировать, что </w:t>
      </w:r>
      <w:r w:rsidR="004224C1" w:rsidRPr="009B21E6">
        <w:rPr>
          <w:rFonts w:ascii="Times New Roman" w:hAnsi="Times New Roman"/>
          <w:bCs/>
          <w:sz w:val="28"/>
          <w:szCs w:val="28"/>
        </w:rPr>
        <w:t xml:space="preserve">возможность </w:t>
      </w:r>
      <w:r w:rsidR="00CD777A" w:rsidRPr="009B21E6">
        <w:rPr>
          <w:rFonts w:ascii="Times New Roman" w:hAnsi="Times New Roman"/>
          <w:bCs/>
          <w:sz w:val="28"/>
          <w:szCs w:val="28"/>
        </w:rPr>
        <w:t xml:space="preserve">госпитализации </w:t>
      </w:r>
      <w:r w:rsidR="004224C1" w:rsidRPr="009B21E6">
        <w:rPr>
          <w:rFonts w:ascii="Times New Roman" w:hAnsi="Times New Roman"/>
          <w:bCs/>
          <w:sz w:val="28"/>
          <w:szCs w:val="28"/>
        </w:rPr>
        <w:t xml:space="preserve">пациента с </w:t>
      </w:r>
      <w:r w:rsidR="00CD777A" w:rsidRPr="009B21E6">
        <w:rPr>
          <w:rFonts w:ascii="Times New Roman" w:hAnsi="Times New Roman"/>
          <w:bCs/>
          <w:sz w:val="28"/>
          <w:szCs w:val="28"/>
        </w:rPr>
        <w:t>эпилепсией с «экспертной целью» </w:t>
      </w:r>
      <w:r w:rsidR="004224C1" w:rsidRPr="009B21E6">
        <w:rPr>
          <w:rFonts w:ascii="Times New Roman" w:hAnsi="Times New Roman"/>
          <w:bCs/>
          <w:sz w:val="28"/>
          <w:szCs w:val="28"/>
        </w:rPr>
        <w:t xml:space="preserve">не имеет четкой правовой регламентации. </w:t>
      </w:r>
      <w:r w:rsidR="00D66140" w:rsidRPr="009B21E6">
        <w:rPr>
          <w:rFonts w:ascii="Times New Roman" w:hAnsi="Times New Roman"/>
          <w:bCs/>
          <w:sz w:val="28"/>
          <w:szCs w:val="28"/>
        </w:rPr>
        <w:t xml:space="preserve">При этом следует помнить, что на данный момент проблема госпитализации с «экспертной целью» находится в прямой диалектической взаимосвязи с конституционно гарантированным правом граждан Российской Федерации на охрану жизни и здоровья, что </w:t>
      </w:r>
      <w:r w:rsidR="00CD777A" w:rsidRPr="009B21E6">
        <w:rPr>
          <w:rFonts w:ascii="Times New Roman" w:hAnsi="Times New Roman"/>
          <w:bCs/>
          <w:sz w:val="28"/>
          <w:szCs w:val="28"/>
        </w:rPr>
        <w:t xml:space="preserve">требует </w:t>
      </w:r>
      <w:r w:rsidR="00D66140" w:rsidRPr="009B21E6">
        <w:rPr>
          <w:rFonts w:ascii="Times New Roman" w:hAnsi="Times New Roman"/>
          <w:bCs/>
          <w:sz w:val="28"/>
          <w:szCs w:val="28"/>
        </w:rPr>
        <w:t xml:space="preserve">внесения соответствующих изменений в действующее федеральное </w:t>
      </w:r>
      <w:r w:rsidR="00CD777A" w:rsidRPr="009B21E6">
        <w:rPr>
          <w:rFonts w:ascii="Times New Roman" w:hAnsi="Times New Roman"/>
          <w:bCs/>
          <w:sz w:val="28"/>
          <w:szCs w:val="28"/>
        </w:rPr>
        <w:t>законодательств</w:t>
      </w:r>
      <w:r w:rsidR="00D66140" w:rsidRPr="009B21E6">
        <w:rPr>
          <w:rFonts w:ascii="Times New Roman" w:hAnsi="Times New Roman"/>
          <w:bCs/>
          <w:sz w:val="28"/>
          <w:szCs w:val="28"/>
        </w:rPr>
        <w:t>о</w:t>
      </w:r>
      <w:r w:rsidR="00CD777A" w:rsidRPr="009B21E6">
        <w:rPr>
          <w:rFonts w:ascii="Times New Roman" w:hAnsi="Times New Roman"/>
          <w:bCs/>
          <w:sz w:val="28"/>
          <w:szCs w:val="28"/>
        </w:rPr>
        <w:t>.</w:t>
      </w:r>
    </w:p>
    <w:p w:rsidR="00D66140" w:rsidRPr="009B21E6" w:rsidRDefault="00D66140"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A9426E" w:rsidRDefault="00A9426E" w:rsidP="00D66140">
      <w:pPr>
        <w:spacing w:after="0" w:line="240" w:lineRule="auto"/>
        <w:jc w:val="center"/>
        <w:rPr>
          <w:rFonts w:ascii="Times New Roman" w:hAnsi="Times New Roman"/>
          <w:b/>
          <w:sz w:val="28"/>
          <w:szCs w:val="28"/>
        </w:rPr>
      </w:pPr>
    </w:p>
    <w:p w:rsidR="00846B96" w:rsidRPr="009B21E6" w:rsidRDefault="003146E2" w:rsidP="00D66140">
      <w:pPr>
        <w:spacing w:after="0" w:line="240" w:lineRule="auto"/>
        <w:jc w:val="center"/>
        <w:rPr>
          <w:rFonts w:ascii="Times New Roman" w:hAnsi="Times New Roman"/>
          <w:b/>
          <w:sz w:val="28"/>
          <w:szCs w:val="28"/>
        </w:rPr>
      </w:pPr>
      <w:r w:rsidRPr="009B21E6">
        <w:rPr>
          <w:rFonts w:ascii="Times New Roman" w:hAnsi="Times New Roman"/>
          <w:b/>
          <w:sz w:val="28"/>
          <w:szCs w:val="28"/>
        </w:rPr>
        <w:lastRenderedPageBreak/>
        <w:t>4</w:t>
      </w:r>
      <w:r w:rsidR="00846B96" w:rsidRPr="009B21E6">
        <w:rPr>
          <w:rFonts w:ascii="Times New Roman" w:hAnsi="Times New Roman"/>
          <w:b/>
          <w:sz w:val="28"/>
          <w:szCs w:val="28"/>
        </w:rPr>
        <w:t xml:space="preserve">. </w:t>
      </w:r>
      <w:r w:rsidR="00E74389" w:rsidRPr="009B21E6">
        <w:rPr>
          <w:rFonts w:ascii="Times New Roman" w:hAnsi="Times New Roman"/>
          <w:b/>
          <w:sz w:val="28"/>
          <w:szCs w:val="28"/>
        </w:rPr>
        <w:t>Отмена</w:t>
      </w:r>
      <w:r w:rsidR="00846B96" w:rsidRPr="009B21E6">
        <w:rPr>
          <w:rFonts w:ascii="Times New Roman" w:hAnsi="Times New Roman"/>
          <w:b/>
          <w:sz w:val="28"/>
          <w:szCs w:val="28"/>
        </w:rPr>
        <w:t xml:space="preserve"> диагноза</w:t>
      </w:r>
      <w:r w:rsidR="00CF640A">
        <w:rPr>
          <w:rFonts w:ascii="Times New Roman" w:hAnsi="Times New Roman"/>
          <w:b/>
          <w:sz w:val="28"/>
          <w:szCs w:val="28"/>
        </w:rPr>
        <w:t xml:space="preserve"> «эпилепсия»</w:t>
      </w:r>
    </w:p>
    <w:p w:rsidR="00846B96" w:rsidRPr="009B21E6" w:rsidRDefault="00F15D10" w:rsidP="00517402">
      <w:pPr>
        <w:spacing w:before="100" w:beforeAutospacing="1" w:after="0" w:line="240" w:lineRule="auto"/>
        <w:jc w:val="both"/>
        <w:rPr>
          <w:rFonts w:ascii="Times New Roman" w:hAnsi="Times New Roman"/>
          <w:sz w:val="28"/>
          <w:szCs w:val="28"/>
        </w:rPr>
      </w:pPr>
      <w:r w:rsidRPr="009B21E6">
        <w:rPr>
          <w:rFonts w:ascii="Times New Roman" w:hAnsi="Times New Roman"/>
          <w:sz w:val="28"/>
          <w:szCs w:val="28"/>
        </w:rPr>
        <w:tab/>
      </w:r>
      <w:r w:rsidR="00846B96" w:rsidRPr="009B21E6">
        <w:rPr>
          <w:rFonts w:ascii="Times New Roman" w:hAnsi="Times New Roman"/>
          <w:sz w:val="28"/>
          <w:szCs w:val="28"/>
        </w:rPr>
        <w:t xml:space="preserve">Несмотря на многолетнюю ремиссию (медикаментозную или немедикаментозную) граждане подпадают под те же законодательные ограничения, что и люди с </w:t>
      </w:r>
      <w:proofErr w:type="spellStart"/>
      <w:r w:rsidR="00846B96" w:rsidRPr="009B21E6">
        <w:rPr>
          <w:rFonts w:ascii="Times New Roman" w:hAnsi="Times New Roman"/>
          <w:sz w:val="28"/>
          <w:szCs w:val="28"/>
        </w:rPr>
        <w:t>некурабельной</w:t>
      </w:r>
      <w:proofErr w:type="spellEnd"/>
      <w:r w:rsidR="00846B96" w:rsidRPr="009B21E6">
        <w:rPr>
          <w:rFonts w:ascii="Times New Roman" w:hAnsi="Times New Roman"/>
          <w:sz w:val="28"/>
          <w:szCs w:val="28"/>
        </w:rPr>
        <w:t xml:space="preserve"> формой эпилепсии. Исходя из этого, очень важна точность первоначальной диагностики при первичном обращении с симптомами, похожими на эпилепсию.</w:t>
      </w:r>
    </w:p>
    <w:p w:rsidR="00846B96" w:rsidRPr="009B21E6" w:rsidRDefault="00F15D10" w:rsidP="00F15D10">
      <w:pPr>
        <w:pStyle w:val="a3"/>
        <w:spacing w:before="0" w:beforeAutospacing="0" w:after="0" w:afterAutospacing="0"/>
        <w:jc w:val="both"/>
        <w:rPr>
          <w:color w:val="000000"/>
          <w:sz w:val="28"/>
          <w:szCs w:val="28"/>
        </w:rPr>
      </w:pPr>
      <w:r w:rsidRPr="009B21E6">
        <w:rPr>
          <w:color w:val="000000"/>
          <w:sz w:val="28"/>
          <w:szCs w:val="28"/>
        </w:rPr>
        <w:tab/>
      </w:r>
      <w:r w:rsidR="00846B96" w:rsidRPr="009B21E6">
        <w:rPr>
          <w:color w:val="000000"/>
          <w:sz w:val="28"/>
          <w:szCs w:val="28"/>
        </w:rPr>
        <w:t xml:space="preserve">Именно поэтому у родителей и опекунов должно быть верное понимание последствий поставленных  ребенку диагнозов и влияния их на взрослую жизнь. Необходимо очень внимательно подходить к официальному оформлению диагноза («эпилептический синдром», «фебрильные судороги», «впервые возникший судорожный приступ»), кодирующегося в рубриках </w:t>
      </w:r>
      <w:r w:rsidR="00846B96" w:rsidRPr="009B21E6">
        <w:rPr>
          <w:color w:val="000000"/>
          <w:sz w:val="28"/>
          <w:szCs w:val="28"/>
          <w:lang w:val="en-US"/>
        </w:rPr>
        <w:t>G</w:t>
      </w:r>
      <w:r w:rsidR="00846B96" w:rsidRPr="009B21E6">
        <w:rPr>
          <w:color w:val="000000"/>
          <w:sz w:val="28"/>
          <w:szCs w:val="28"/>
        </w:rPr>
        <w:t xml:space="preserve">40.5, </w:t>
      </w:r>
      <w:r w:rsidR="00846B96" w:rsidRPr="009B21E6">
        <w:rPr>
          <w:color w:val="000000"/>
          <w:sz w:val="28"/>
          <w:szCs w:val="28"/>
          <w:lang w:val="en-US"/>
        </w:rPr>
        <w:t>G</w:t>
      </w:r>
      <w:r w:rsidR="00846B96" w:rsidRPr="009B21E6">
        <w:rPr>
          <w:color w:val="000000"/>
          <w:sz w:val="28"/>
          <w:szCs w:val="28"/>
        </w:rPr>
        <w:t xml:space="preserve">40.6, </w:t>
      </w:r>
      <w:r w:rsidR="00846B96" w:rsidRPr="009B21E6">
        <w:rPr>
          <w:color w:val="000000"/>
          <w:sz w:val="28"/>
          <w:szCs w:val="28"/>
          <w:lang w:val="en-US"/>
        </w:rPr>
        <w:t>G</w:t>
      </w:r>
      <w:r w:rsidR="00846B96" w:rsidRPr="009B21E6">
        <w:rPr>
          <w:color w:val="000000"/>
          <w:sz w:val="28"/>
          <w:szCs w:val="28"/>
        </w:rPr>
        <w:t xml:space="preserve">40.7, </w:t>
      </w:r>
      <w:r w:rsidR="00846B96" w:rsidRPr="009B21E6">
        <w:rPr>
          <w:color w:val="000000"/>
          <w:sz w:val="28"/>
          <w:szCs w:val="28"/>
          <w:lang w:val="en-US"/>
        </w:rPr>
        <w:t>G</w:t>
      </w:r>
      <w:r w:rsidR="00846B96" w:rsidRPr="009B21E6">
        <w:rPr>
          <w:color w:val="000000"/>
          <w:sz w:val="28"/>
          <w:szCs w:val="28"/>
        </w:rPr>
        <w:t xml:space="preserve">40.8, </w:t>
      </w:r>
      <w:r w:rsidR="00846B96" w:rsidRPr="009B21E6">
        <w:rPr>
          <w:color w:val="000000"/>
          <w:sz w:val="28"/>
          <w:szCs w:val="28"/>
          <w:lang w:val="en-US"/>
        </w:rPr>
        <w:t>G</w:t>
      </w:r>
      <w:r w:rsidR="00846B96" w:rsidRPr="009B21E6">
        <w:rPr>
          <w:color w:val="000000"/>
          <w:sz w:val="28"/>
          <w:szCs w:val="28"/>
        </w:rPr>
        <w:t>40.9. Нередко диагноз устанавливается формально, со слов родителей и родственников, не приводит к назначению лечения, но имеет колоссальные последствия во взрослой жизни пациен</w:t>
      </w:r>
      <w:r w:rsidR="00E74389" w:rsidRPr="009B21E6">
        <w:rPr>
          <w:color w:val="000000"/>
          <w:sz w:val="28"/>
          <w:szCs w:val="28"/>
        </w:rPr>
        <w:t>та</w:t>
      </w:r>
      <w:r w:rsidR="00846B96" w:rsidRPr="009B21E6">
        <w:rPr>
          <w:color w:val="000000"/>
          <w:sz w:val="28"/>
          <w:szCs w:val="28"/>
        </w:rPr>
        <w:t>.</w:t>
      </w:r>
    </w:p>
    <w:p w:rsidR="003146E2" w:rsidRPr="009B21E6" w:rsidRDefault="003146E2" w:rsidP="003146E2">
      <w:pPr>
        <w:pStyle w:val="ConsPlusNormal"/>
        <w:ind w:firstLine="708"/>
        <w:jc w:val="both"/>
        <w:rPr>
          <w:rFonts w:ascii="Times New Roman" w:hAnsi="Times New Roman" w:cs="Times New Roman"/>
          <w:sz w:val="28"/>
          <w:szCs w:val="28"/>
        </w:rPr>
      </w:pPr>
      <w:r w:rsidRPr="009B21E6">
        <w:rPr>
          <w:rFonts w:ascii="Times New Roman" w:hAnsi="Times New Roman" w:cs="Times New Roman"/>
          <w:sz w:val="28"/>
          <w:szCs w:val="28"/>
        </w:rPr>
        <w:t xml:space="preserve">Оставив в стороне медицинский компонент проблемы, рассмотрим её правовую составляющую. Ни один из действующих нормативных правовых актов не содержит каких-либо указаний на то, каким образом  при стойкой многолетней ремиссии (медикаментозной или немедикаментозной) отменяется диагноз «эпилепсия». </w:t>
      </w:r>
      <w:r w:rsidRPr="009B21E6">
        <w:rPr>
          <w:rFonts w:ascii="Times New Roman" w:hAnsi="Times New Roman" w:cs="Times New Roman"/>
          <w:bCs/>
          <w:sz w:val="28"/>
          <w:szCs w:val="28"/>
        </w:rPr>
        <w:t>Вследствие этого</w:t>
      </w:r>
      <w:r w:rsidRPr="009B21E6">
        <w:rPr>
          <w:rFonts w:ascii="Times New Roman" w:hAnsi="Times New Roman" w:cs="Times New Roman"/>
          <w:b/>
          <w:bCs/>
          <w:sz w:val="28"/>
          <w:szCs w:val="28"/>
        </w:rPr>
        <w:t xml:space="preserve"> </w:t>
      </w:r>
      <w:r w:rsidRPr="009B21E6">
        <w:rPr>
          <w:rFonts w:ascii="Times New Roman" w:hAnsi="Times New Roman" w:cs="Times New Roman"/>
          <w:sz w:val="28"/>
          <w:szCs w:val="28"/>
        </w:rPr>
        <w:t xml:space="preserve">граждане с ремиссией подпадают под те же законодательные ограничения, что и граждане с </w:t>
      </w:r>
      <w:proofErr w:type="spellStart"/>
      <w:r w:rsidRPr="009B21E6">
        <w:rPr>
          <w:rFonts w:ascii="Times New Roman" w:hAnsi="Times New Roman" w:cs="Times New Roman"/>
          <w:sz w:val="28"/>
          <w:szCs w:val="28"/>
        </w:rPr>
        <w:t>некурабельной</w:t>
      </w:r>
      <w:proofErr w:type="spellEnd"/>
      <w:r w:rsidRPr="009B21E6">
        <w:rPr>
          <w:rFonts w:ascii="Times New Roman" w:hAnsi="Times New Roman" w:cs="Times New Roman"/>
          <w:sz w:val="28"/>
          <w:szCs w:val="28"/>
        </w:rPr>
        <w:t xml:space="preserve"> формой эпилепсии. Наличие диагноза оказывает серьезное воздействие на очень многие сферы повседневной жизнедеятельности, в частности, на вопросы трудоустройства, службы в вооруженных силах РФ, управления транспортным средством и т.д.</w:t>
      </w:r>
    </w:p>
    <w:p w:rsidR="003146E2" w:rsidRPr="009B21E6" w:rsidRDefault="003146E2" w:rsidP="003146E2">
      <w:pPr>
        <w:pStyle w:val="a3"/>
        <w:spacing w:before="0" w:beforeAutospacing="0" w:after="0" w:afterAutospacing="0"/>
        <w:ind w:firstLine="660"/>
        <w:jc w:val="both"/>
        <w:rPr>
          <w:color w:val="000000"/>
          <w:sz w:val="28"/>
          <w:szCs w:val="28"/>
        </w:rPr>
      </w:pPr>
      <w:r w:rsidRPr="009B21E6">
        <w:rPr>
          <w:sz w:val="28"/>
          <w:szCs w:val="28"/>
        </w:rPr>
        <w:t>Об этом следует помнить при постановке диагноза «эпилепсия» в детском и подростковом возрасте.</w:t>
      </w:r>
      <w:r w:rsidRPr="009B21E6">
        <w:rPr>
          <w:color w:val="000000"/>
          <w:sz w:val="28"/>
          <w:szCs w:val="28"/>
        </w:rPr>
        <w:t xml:space="preserve"> </w:t>
      </w:r>
      <w:proofErr w:type="gramStart"/>
      <w:r w:rsidRPr="009B21E6">
        <w:rPr>
          <w:sz w:val="28"/>
          <w:szCs w:val="28"/>
        </w:rPr>
        <w:t xml:space="preserve">Именно поэтому врачам, работающим в детской неврологии, надо крайне аккуратно подходить к официальному оформлению диагноза («эпилептический синдром», «фебрильные судороги», «впервые возникший судорожный приступ»), кодирующегося по МКБ-10 в рубриках </w:t>
      </w:r>
      <w:r w:rsidRPr="009B21E6">
        <w:rPr>
          <w:sz w:val="28"/>
          <w:szCs w:val="28"/>
          <w:lang w:val="en-US"/>
        </w:rPr>
        <w:t>G</w:t>
      </w:r>
      <w:r w:rsidRPr="009B21E6">
        <w:rPr>
          <w:sz w:val="28"/>
          <w:szCs w:val="28"/>
        </w:rPr>
        <w:t xml:space="preserve"> 40.5, </w:t>
      </w:r>
      <w:r w:rsidRPr="009B21E6">
        <w:rPr>
          <w:sz w:val="28"/>
          <w:szCs w:val="28"/>
          <w:lang w:val="en-US"/>
        </w:rPr>
        <w:t>G</w:t>
      </w:r>
      <w:r w:rsidRPr="009B21E6">
        <w:rPr>
          <w:sz w:val="28"/>
          <w:szCs w:val="28"/>
        </w:rPr>
        <w:t xml:space="preserve"> 40.6, </w:t>
      </w:r>
      <w:r w:rsidRPr="009B21E6">
        <w:rPr>
          <w:sz w:val="28"/>
          <w:szCs w:val="28"/>
          <w:lang w:val="en-US"/>
        </w:rPr>
        <w:t>G</w:t>
      </w:r>
      <w:r w:rsidRPr="009B21E6">
        <w:rPr>
          <w:sz w:val="28"/>
          <w:szCs w:val="28"/>
        </w:rPr>
        <w:t xml:space="preserve"> 40.7, </w:t>
      </w:r>
      <w:r w:rsidRPr="009B21E6">
        <w:rPr>
          <w:sz w:val="28"/>
          <w:szCs w:val="28"/>
          <w:lang w:val="en-US"/>
        </w:rPr>
        <w:t>G</w:t>
      </w:r>
      <w:r w:rsidRPr="009B21E6">
        <w:rPr>
          <w:sz w:val="28"/>
          <w:szCs w:val="28"/>
        </w:rPr>
        <w:t xml:space="preserve"> 40.8, </w:t>
      </w:r>
      <w:r w:rsidRPr="009B21E6">
        <w:rPr>
          <w:sz w:val="28"/>
          <w:szCs w:val="28"/>
          <w:lang w:val="en-US"/>
        </w:rPr>
        <w:t>G</w:t>
      </w:r>
      <w:r w:rsidRPr="009B21E6">
        <w:rPr>
          <w:sz w:val="28"/>
          <w:szCs w:val="28"/>
        </w:rPr>
        <w:t>40.9, который н</w:t>
      </w:r>
      <w:r w:rsidRPr="009B21E6">
        <w:rPr>
          <w:color w:val="000000"/>
          <w:sz w:val="28"/>
          <w:szCs w:val="28"/>
        </w:rPr>
        <w:t>ередко устанавливается формально, со слов родителей и родственников, не приводит к назначению лечения, но имеет огромные негативные последствия во взрослой жизни</w:t>
      </w:r>
      <w:proofErr w:type="gramEnd"/>
      <w:r w:rsidRPr="009B21E6">
        <w:rPr>
          <w:color w:val="000000"/>
          <w:sz w:val="28"/>
          <w:szCs w:val="28"/>
        </w:rPr>
        <w:t xml:space="preserve"> пациента.</w:t>
      </w:r>
    </w:p>
    <w:p w:rsidR="003146E2" w:rsidRPr="009B21E6" w:rsidRDefault="003146E2" w:rsidP="003146E2">
      <w:pPr>
        <w:pStyle w:val="a3"/>
        <w:spacing w:before="0" w:beforeAutospacing="0" w:after="0" w:afterAutospacing="0"/>
        <w:ind w:firstLine="660"/>
        <w:jc w:val="both"/>
        <w:rPr>
          <w:color w:val="000000"/>
          <w:sz w:val="28"/>
          <w:szCs w:val="28"/>
        </w:rPr>
      </w:pPr>
      <w:r w:rsidRPr="009B21E6">
        <w:rPr>
          <w:color w:val="000000"/>
          <w:sz w:val="28"/>
          <w:szCs w:val="28"/>
        </w:rPr>
        <w:t>В данной связи следует сделать одну существенную оговорку. Согласно ч. 1 ст. 37</w:t>
      </w:r>
      <w:r w:rsidRPr="009B21E6">
        <w:rPr>
          <w:sz w:val="28"/>
          <w:szCs w:val="28"/>
        </w:rPr>
        <w:t xml:space="preserve"> Федерального закона от 21.11.2011 № 323-ФЗ «Об основах охраны здоровья граждан в Российской Федерации» (далее – Закон № 323-ФЗ)</w:t>
      </w:r>
      <w:r w:rsidRPr="009B21E6">
        <w:rPr>
          <w:color w:val="000000"/>
          <w:sz w:val="28"/>
          <w:szCs w:val="28"/>
        </w:rPr>
        <w:t xml:space="preserve"> медицинская помощь оказывается на основе клинических рекомендаций. В настоящее время разработаны клинические рекомендации «Эпилепсия и эпилептический статус у взрослых и детей», одобренные научно-практическим советом Минздрава РФ. В ч. 2 этих рекомендаций указано, что установление диагноза «эпилепсия» рекомендуется при наличии двух неспровоцированных (или рефлекторных) эпилептических приступов с интервалом менее 24 ч. и отмечается, что</w:t>
      </w:r>
      <w:r w:rsidRPr="009B21E6">
        <w:rPr>
          <w:sz w:val="28"/>
          <w:szCs w:val="28"/>
        </w:rPr>
        <w:t xml:space="preserve"> </w:t>
      </w:r>
      <w:r w:rsidRPr="009B21E6">
        <w:rPr>
          <w:color w:val="000000"/>
          <w:sz w:val="28"/>
          <w:szCs w:val="28"/>
        </w:rPr>
        <w:t xml:space="preserve">клиническая интерпретация пароксизмального события в пользу эпилептического приступа должна </w:t>
      </w:r>
      <w:r w:rsidRPr="009B21E6">
        <w:rPr>
          <w:color w:val="000000"/>
          <w:sz w:val="28"/>
          <w:szCs w:val="28"/>
        </w:rPr>
        <w:lastRenderedPageBreak/>
        <w:t>основываться на совокупности описания приступа, связанных с ним симптомов и дополнительной информации. Кроме того в ч. 1.2 клинических рекомендаций, сделаны следующие существенные оговорки:</w:t>
      </w:r>
    </w:p>
    <w:p w:rsidR="003146E2" w:rsidRPr="009B21E6" w:rsidRDefault="003146E2" w:rsidP="003146E2">
      <w:pPr>
        <w:pStyle w:val="a3"/>
        <w:spacing w:before="0" w:beforeAutospacing="0" w:after="0" w:afterAutospacing="0"/>
        <w:ind w:firstLine="660"/>
        <w:jc w:val="both"/>
        <w:rPr>
          <w:color w:val="000000"/>
          <w:sz w:val="28"/>
          <w:szCs w:val="28"/>
        </w:rPr>
      </w:pPr>
      <w:r w:rsidRPr="009B21E6">
        <w:rPr>
          <w:color w:val="000000"/>
          <w:sz w:val="28"/>
          <w:szCs w:val="28"/>
        </w:rPr>
        <w:t xml:space="preserve">а) Приступы, возникшие в течение первых 24 ч. после получения пациентом черепно-мозговой травмы, называют немедленными, а в течение 2–7 </w:t>
      </w:r>
      <w:proofErr w:type="spellStart"/>
      <w:r w:rsidRPr="009B21E6">
        <w:rPr>
          <w:color w:val="000000"/>
          <w:sz w:val="28"/>
          <w:szCs w:val="28"/>
        </w:rPr>
        <w:t>сут</w:t>
      </w:r>
      <w:proofErr w:type="spellEnd"/>
      <w:r w:rsidRPr="009B21E6">
        <w:rPr>
          <w:color w:val="000000"/>
          <w:sz w:val="28"/>
          <w:szCs w:val="28"/>
        </w:rPr>
        <w:t xml:space="preserve">. – ранними. Эти приступы являются острыми симптоматическими приступами, спровоцированными травмой. Только т.н. поздние приступы, возникшие после 7 </w:t>
      </w:r>
      <w:proofErr w:type="spellStart"/>
      <w:r w:rsidRPr="009B21E6">
        <w:rPr>
          <w:color w:val="000000"/>
          <w:sz w:val="28"/>
          <w:szCs w:val="28"/>
        </w:rPr>
        <w:t>сут</w:t>
      </w:r>
      <w:proofErr w:type="spellEnd"/>
      <w:r w:rsidRPr="009B21E6">
        <w:rPr>
          <w:color w:val="000000"/>
          <w:sz w:val="28"/>
          <w:szCs w:val="28"/>
        </w:rPr>
        <w:t xml:space="preserve">. считают неспровоцированными эпилептическими приступами, т.е. проявлением эпилепсии. Отмечается, что </w:t>
      </w:r>
      <w:proofErr w:type="spellStart"/>
      <w:r w:rsidRPr="009B21E6">
        <w:rPr>
          <w:color w:val="000000"/>
          <w:sz w:val="28"/>
          <w:szCs w:val="28"/>
        </w:rPr>
        <w:t>постатравматическая</w:t>
      </w:r>
      <w:proofErr w:type="spellEnd"/>
      <w:r w:rsidRPr="009B21E6">
        <w:rPr>
          <w:color w:val="000000"/>
          <w:sz w:val="28"/>
          <w:szCs w:val="28"/>
        </w:rPr>
        <w:t xml:space="preserve"> эпилепсия после черепно-мозговой травмы более чем в 90% случаев развивается в течение двух лет, а по истечении пяти лет риск возникновения заболевания значительно снижается и составляет менее 1%.</w:t>
      </w:r>
    </w:p>
    <w:p w:rsidR="003146E2" w:rsidRPr="009B21E6" w:rsidRDefault="003146E2" w:rsidP="003146E2">
      <w:pPr>
        <w:pStyle w:val="a3"/>
        <w:spacing w:before="0" w:beforeAutospacing="0" w:after="0" w:afterAutospacing="0"/>
        <w:ind w:firstLine="660"/>
        <w:jc w:val="both"/>
        <w:rPr>
          <w:color w:val="000000"/>
          <w:sz w:val="28"/>
          <w:szCs w:val="28"/>
        </w:rPr>
      </w:pPr>
      <w:r w:rsidRPr="009B21E6">
        <w:rPr>
          <w:color w:val="000000"/>
          <w:sz w:val="28"/>
          <w:szCs w:val="28"/>
        </w:rPr>
        <w:t xml:space="preserve">б) </w:t>
      </w:r>
      <w:proofErr w:type="gramStart"/>
      <w:r w:rsidRPr="009B21E6">
        <w:rPr>
          <w:color w:val="000000"/>
          <w:sz w:val="28"/>
          <w:szCs w:val="28"/>
        </w:rPr>
        <w:t>Приступы</w:t>
      </w:r>
      <w:proofErr w:type="gramEnd"/>
      <w:r w:rsidRPr="009B21E6">
        <w:rPr>
          <w:color w:val="000000"/>
          <w:sz w:val="28"/>
          <w:szCs w:val="28"/>
        </w:rPr>
        <w:t xml:space="preserve"> возникшие в течение первых 7 </w:t>
      </w:r>
      <w:proofErr w:type="spellStart"/>
      <w:r w:rsidRPr="009B21E6">
        <w:rPr>
          <w:color w:val="000000"/>
          <w:sz w:val="28"/>
          <w:szCs w:val="28"/>
        </w:rPr>
        <w:t>сут</w:t>
      </w:r>
      <w:proofErr w:type="spellEnd"/>
      <w:r w:rsidRPr="009B21E6">
        <w:rPr>
          <w:color w:val="000000"/>
          <w:sz w:val="28"/>
          <w:szCs w:val="28"/>
        </w:rPr>
        <w:t xml:space="preserve">. после инсульта считаются острыми симптоматическими приступами, спровоцированными локальными метаболическими изменениями и не являющимися непосредственным проявлением эпилепсии. Только приступы, возникшие по истечении 7 </w:t>
      </w:r>
      <w:proofErr w:type="spellStart"/>
      <w:r w:rsidRPr="009B21E6">
        <w:rPr>
          <w:color w:val="000000"/>
          <w:sz w:val="28"/>
          <w:szCs w:val="28"/>
        </w:rPr>
        <w:t>сут</w:t>
      </w:r>
      <w:proofErr w:type="spellEnd"/>
      <w:r w:rsidRPr="009B21E6">
        <w:rPr>
          <w:color w:val="000000"/>
          <w:sz w:val="28"/>
          <w:szCs w:val="28"/>
        </w:rPr>
        <w:t>. после инсульта признаются проявлением предрасположенности головного мозга к возникновению эпилептических приступов, т.е. проявлением постинсультной эпилепсии.</w:t>
      </w:r>
    </w:p>
    <w:p w:rsidR="003146E2" w:rsidRPr="009B21E6" w:rsidRDefault="003146E2" w:rsidP="003146E2">
      <w:pPr>
        <w:pStyle w:val="a3"/>
        <w:spacing w:before="0" w:beforeAutospacing="0" w:after="0" w:afterAutospacing="0"/>
        <w:ind w:firstLine="660"/>
        <w:jc w:val="both"/>
        <w:rPr>
          <w:b/>
          <w:color w:val="000000"/>
          <w:sz w:val="28"/>
          <w:szCs w:val="28"/>
        </w:rPr>
      </w:pPr>
      <w:r w:rsidRPr="009B21E6">
        <w:rPr>
          <w:color w:val="000000"/>
          <w:sz w:val="28"/>
          <w:szCs w:val="28"/>
        </w:rPr>
        <w:t>в) Перинатальные поражения центральной нервной системы.</w:t>
      </w:r>
    </w:p>
    <w:p w:rsidR="003146E2" w:rsidRPr="009B21E6" w:rsidRDefault="003146E2" w:rsidP="003146E2">
      <w:pPr>
        <w:pStyle w:val="a3"/>
        <w:spacing w:before="0" w:beforeAutospacing="0" w:after="0" w:afterAutospacing="0"/>
        <w:ind w:firstLine="660"/>
        <w:jc w:val="both"/>
        <w:rPr>
          <w:color w:val="000000"/>
          <w:sz w:val="28"/>
          <w:szCs w:val="28"/>
        </w:rPr>
      </w:pPr>
      <w:r w:rsidRPr="009B21E6">
        <w:rPr>
          <w:color w:val="000000"/>
          <w:sz w:val="28"/>
          <w:szCs w:val="28"/>
        </w:rPr>
        <w:t>Также всем пациентам с подозрением на эпилепсию рекомендуется проведение дифференциального диагноза с другими неврологическими и соматическими заболеваниями с целью уменьшения риска диагностической ошибки. Таким образом, разработчики клинических рекомендаций задают целевой ориентир на максимальную осторожность при установлении диагноза «эпилепсия», указывая на то, что однократного эпилептического приступа недостаточно для того, чтобы квалифицировать пароксизмальное событие как эпилептический приступ. При этом констатируется, что частота ложноположительных диагнозов эпилепсии варьируется в пределах от 2% до 71%, а ошибочный диагноз приводит к неправильному использованию противоэпилептических препаратов и влияет на возможность вождения автотранспорта и ограничивает трудоспособность пациентов.</w:t>
      </w:r>
    </w:p>
    <w:p w:rsidR="003146E2" w:rsidRPr="009B21E6" w:rsidRDefault="003146E2" w:rsidP="003146E2">
      <w:pPr>
        <w:pStyle w:val="a3"/>
        <w:spacing w:before="0" w:beforeAutospacing="0" w:after="0" w:afterAutospacing="0"/>
        <w:ind w:firstLine="660"/>
        <w:jc w:val="both"/>
        <w:rPr>
          <w:sz w:val="28"/>
          <w:szCs w:val="28"/>
        </w:rPr>
      </w:pPr>
      <w:r w:rsidRPr="009B21E6">
        <w:rPr>
          <w:color w:val="000000"/>
          <w:sz w:val="28"/>
          <w:szCs w:val="28"/>
        </w:rPr>
        <w:t>На</w:t>
      </w:r>
      <w:r w:rsidRPr="009B21E6">
        <w:rPr>
          <w:sz w:val="28"/>
          <w:szCs w:val="28"/>
        </w:rPr>
        <w:t xml:space="preserve"> сегодняшний день в законодательстве отсутствует не только установленный порядок отмены диагноза, но даже и легальная интерпретация определения «отмена диагноза эпилепсия». Не существует и какого-либо апробированного правового инструментария позволяющего добиться отмены диагноза в судебном порядке, в силу отсутствия норм регламентирующих процедуру отмены диагноза. Соответственно отказ в снятии диагноза эпилепсия (при этом, неясно даже в какое из учреждений здравоохранения следует обращаться с подобным запросом) не нарушает каких-либо положений действующего законодательства и, вследствие этого, не существует каких-то правомерных оснований для предъявления требований о восстановлении нарушенных гражданских прав в судебном порядке. Следовательно, диагноз «эпилепсия» – это, в полном смысле слова, </w:t>
      </w:r>
      <w:r w:rsidRPr="009B21E6">
        <w:rPr>
          <w:sz w:val="28"/>
          <w:szCs w:val="28"/>
        </w:rPr>
        <w:lastRenderedPageBreak/>
        <w:t xml:space="preserve">медицинский факт, не подлежащий каким-либо модификациям или аннигиляции. </w:t>
      </w:r>
    </w:p>
    <w:p w:rsidR="00846B96" w:rsidRPr="009B21E6" w:rsidRDefault="003146E2" w:rsidP="003146E2">
      <w:pPr>
        <w:pStyle w:val="a3"/>
        <w:spacing w:before="0" w:beforeAutospacing="0" w:after="0" w:afterAutospacing="0"/>
        <w:ind w:firstLine="660"/>
        <w:jc w:val="both"/>
        <w:rPr>
          <w:sz w:val="28"/>
          <w:szCs w:val="28"/>
        </w:rPr>
      </w:pPr>
      <w:r w:rsidRPr="009B21E6">
        <w:rPr>
          <w:color w:val="000000"/>
          <w:sz w:val="28"/>
          <w:szCs w:val="28"/>
        </w:rPr>
        <w:t xml:space="preserve">  </w:t>
      </w:r>
      <w:r w:rsidR="00E74389" w:rsidRPr="009B21E6">
        <w:rPr>
          <w:color w:val="000000"/>
          <w:sz w:val="28"/>
          <w:szCs w:val="28"/>
        </w:rPr>
        <w:t>Вновь повторим, что н</w:t>
      </w:r>
      <w:r w:rsidR="00846B96" w:rsidRPr="009B21E6">
        <w:rPr>
          <w:sz w:val="28"/>
          <w:szCs w:val="28"/>
        </w:rPr>
        <w:t xml:space="preserve">и один из действующих нормативных правовых актов не содержит каких-либо указаний на то, каким образом  при многолетней ремиссии снимается диагноз эпилепсия. Законодательство Российской Федерации не регламентирует снятия диагноза эпилепсии, этот диагноз остаётся с человеком пожизненно. Таким образом, проблема снятия диагноза «эпилепсия» лежит не в медицинской, а в юридической плоскости. До тех пор, пока не будет заполнен существующий пробел в законодательстве проблема снятия диагноза «эпилепсия» не утратит своей актуальности. </w:t>
      </w:r>
    </w:p>
    <w:p w:rsidR="00D66140" w:rsidRPr="009B21E6" w:rsidRDefault="00D66140" w:rsidP="00F15D10">
      <w:pPr>
        <w:spacing w:before="100" w:beforeAutospacing="1" w:after="0" w:line="240" w:lineRule="auto"/>
        <w:jc w:val="center"/>
        <w:rPr>
          <w:rFonts w:ascii="Times New Roman" w:hAnsi="Times New Roman"/>
          <w:b/>
          <w:sz w:val="28"/>
          <w:szCs w:val="28"/>
        </w:rPr>
      </w:pPr>
    </w:p>
    <w:p w:rsidR="00A9426E" w:rsidRDefault="00A9426E" w:rsidP="00F15D10">
      <w:pPr>
        <w:spacing w:before="100" w:beforeAutospacing="1" w:after="0" w:line="240" w:lineRule="auto"/>
        <w:jc w:val="center"/>
        <w:rPr>
          <w:rFonts w:ascii="Times New Roman" w:hAnsi="Times New Roman"/>
          <w:b/>
          <w:sz w:val="28"/>
          <w:szCs w:val="28"/>
        </w:rPr>
      </w:pPr>
    </w:p>
    <w:p w:rsidR="00A9426E" w:rsidRDefault="00A9426E" w:rsidP="00F15D10">
      <w:pPr>
        <w:spacing w:before="100" w:beforeAutospacing="1" w:after="0" w:line="240" w:lineRule="auto"/>
        <w:jc w:val="center"/>
        <w:rPr>
          <w:rFonts w:ascii="Times New Roman" w:hAnsi="Times New Roman"/>
          <w:b/>
          <w:sz w:val="28"/>
          <w:szCs w:val="28"/>
        </w:rPr>
      </w:pPr>
    </w:p>
    <w:p w:rsidR="00A9426E" w:rsidRDefault="00A9426E" w:rsidP="00F15D10">
      <w:pPr>
        <w:spacing w:before="100" w:beforeAutospacing="1" w:after="0" w:line="240" w:lineRule="auto"/>
        <w:jc w:val="center"/>
        <w:rPr>
          <w:rFonts w:ascii="Times New Roman" w:hAnsi="Times New Roman"/>
          <w:b/>
          <w:sz w:val="28"/>
          <w:szCs w:val="28"/>
        </w:rPr>
      </w:pPr>
    </w:p>
    <w:p w:rsidR="00A9426E" w:rsidRDefault="00A9426E" w:rsidP="00F15D10">
      <w:pPr>
        <w:spacing w:before="100" w:beforeAutospacing="1" w:after="0" w:line="240" w:lineRule="auto"/>
        <w:jc w:val="center"/>
        <w:rPr>
          <w:rFonts w:ascii="Times New Roman" w:hAnsi="Times New Roman"/>
          <w:b/>
          <w:sz w:val="28"/>
          <w:szCs w:val="28"/>
        </w:rPr>
      </w:pPr>
    </w:p>
    <w:p w:rsidR="00A9426E" w:rsidRDefault="00A9426E" w:rsidP="00F15D10">
      <w:pPr>
        <w:spacing w:before="100" w:beforeAutospacing="1" w:after="0" w:line="240" w:lineRule="auto"/>
        <w:jc w:val="center"/>
        <w:rPr>
          <w:rFonts w:ascii="Times New Roman" w:hAnsi="Times New Roman"/>
          <w:b/>
          <w:sz w:val="28"/>
          <w:szCs w:val="28"/>
        </w:rPr>
      </w:pPr>
    </w:p>
    <w:p w:rsidR="00A9426E" w:rsidRDefault="00A9426E" w:rsidP="00F15D10">
      <w:pPr>
        <w:spacing w:before="100" w:beforeAutospacing="1" w:after="0" w:line="240" w:lineRule="auto"/>
        <w:jc w:val="center"/>
        <w:rPr>
          <w:rFonts w:ascii="Times New Roman" w:hAnsi="Times New Roman"/>
          <w:b/>
          <w:sz w:val="28"/>
          <w:szCs w:val="28"/>
        </w:rPr>
      </w:pPr>
    </w:p>
    <w:p w:rsidR="00A9426E" w:rsidRDefault="00A9426E" w:rsidP="00F15D10">
      <w:pPr>
        <w:spacing w:before="100" w:beforeAutospacing="1" w:after="0" w:line="240" w:lineRule="auto"/>
        <w:jc w:val="center"/>
        <w:rPr>
          <w:rFonts w:ascii="Times New Roman" w:hAnsi="Times New Roman"/>
          <w:b/>
          <w:sz w:val="28"/>
          <w:szCs w:val="28"/>
        </w:rPr>
      </w:pPr>
    </w:p>
    <w:p w:rsidR="00A9426E" w:rsidRDefault="00A9426E" w:rsidP="00F15D10">
      <w:pPr>
        <w:spacing w:before="100" w:beforeAutospacing="1" w:after="0" w:line="240" w:lineRule="auto"/>
        <w:jc w:val="center"/>
        <w:rPr>
          <w:rFonts w:ascii="Times New Roman" w:hAnsi="Times New Roman"/>
          <w:b/>
          <w:sz w:val="28"/>
          <w:szCs w:val="28"/>
        </w:rPr>
      </w:pPr>
    </w:p>
    <w:p w:rsidR="00A9426E" w:rsidRDefault="00A9426E" w:rsidP="00F15D10">
      <w:pPr>
        <w:spacing w:before="100" w:beforeAutospacing="1" w:after="0" w:line="240" w:lineRule="auto"/>
        <w:jc w:val="center"/>
        <w:rPr>
          <w:rFonts w:ascii="Times New Roman" w:hAnsi="Times New Roman"/>
          <w:b/>
          <w:sz w:val="28"/>
          <w:szCs w:val="28"/>
        </w:rPr>
      </w:pPr>
    </w:p>
    <w:p w:rsidR="00A9426E" w:rsidRDefault="00A9426E" w:rsidP="00F15D10">
      <w:pPr>
        <w:spacing w:before="100" w:beforeAutospacing="1" w:after="0" w:line="240" w:lineRule="auto"/>
        <w:jc w:val="center"/>
        <w:rPr>
          <w:rFonts w:ascii="Times New Roman" w:hAnsi="Times New Roman"/>
          <w:b/>
          <w:sz w:val="28"/>
          <w:szCs w:val="28"/>
        </w:rPr>
      </w:pPr>
    </w:p>
    <w:p w:rsidR="00A9426E" w:rsidRDefault="00A9426E" w:rsidP="00F15D10">
      <w:pPr>
        <w:spacing w:before="100" w:beforeAutospacing="1" w:after="0" w:line="240" w:lineRule="auto"/>
        <w:jc w:val="center"/>
        <w:rPr>
          <w:rFonts w:ascii="Times New Roman" w:hAnsi="Times New Roman"/>
          <w:b/>
          <w:sz w:val="28"/>
          <w:szCs w:val="28"/>
        </w:rPr>
      </w:pPr>
    </w:p>
    <w:p w:rsidR="00A9426E" w:rsidRDefault="00A9426E" w:rsidP="00F15D10">
      <w:pPr>
        <w:spacing w:before="100" w:beforeAutospacing="1" w:after="0" w:line="240" w:lineRule="auto"/>
        <w:jc w:val="center"/>
        <w:rPr>
          <w:rFonts w:ascii="Times New Roman" w:hAnsi="Times New Roman"/>
          <w:b/>
          <w:sz w:val="28"/>
          <w:szCs w:val="28"/>
        </w:rPr>
      </w:pPr>
    </w:p>
    <w:p w:rsidR="00A9426E" w:rsidRDefault="00A9426E" w:rsidP="00F15D10">
      <w:pPr>
        <w:spacing w:before="100" w:beforeAutospacing="1" w:after="0" w:line="240" w:lineRule="auto"/>
        <w:jc w:val="center"/>
        <w:rPr>
          <w:rFonts w:ascii="Times New Roman" w:hAnsi="Times New Roman"/>
          <w:b/>
          <w:sz w:val="28"/>
          <w:szCs w:val="28"/>
        </w:rPr>
      </w:pPr>
    </w:p>
    <w:p w:rsidR="00A9426E" w:rsidRDefault="00A9426E" w:rsidP="00F15D10">
      <w:pPr>
        <w:spacing w:before="100" w:beforeAutospacing="1" w:after="0" w:line="240" w:lineRule="auto"/>
        <w:jc w:val="center"/>
        <w:rPr>
          <w:rFonts w:ascii="Times New Roman" w:hAnsi="Times New Roman"/>
          <w:b/>
          <w:sz w:val="28"/>
          <w:szCs w:val="28"/>
        </w:rPr>
      </w:pPr>
    </w:p>
    <w:p w:rsidR="00A9426E" w:rsidRDefault="00A9426E" w:rsidP="00F15D10">
      <w:pPr>
        <w:spacing w:before="100" w:beforeAutospacing="1" w:after="0" w:line="240" w:lineRule="auto"/>
        <w:jc w:val="center"/>
        <w:rPr>
          <w:rFonts w:ascii="Times New Roman" w:hAnsi="Times New Roman"/>
          <w:b/>
          <w:sz w:val="28"/>
          <w:szCs w:val="28"/>
        </w:rPr>
      </w:pPr>
    </w:p>
    <w:p w:rsidR="00A9426E" w:rsidRDefault="00A9426E" w:rsidP="00F15D10">
      <w:pPr>
        <w:spacing w:before="100" w:beforeAutospacing="1" w:after="0" w:line="240" w:lineRule="auto"/>
        <w:jc w:val="center"/>
        <w:rPr>
          <w:rFonts w:ascii="Times New Roman" w:hAnsi="Times New Roman"/>
          <w:b/>
          <w:sz w:val="28"/>
          <w:szCs w:val="28"/>
        </w:rPr>
      </w:pPr>
    </w:p>
    <w:p w:rsidR="00A9426E" w:rsidRDefault="00A9426E" w:rsidP="00F15D10">
      <w:pPr>
        <w:spacing w:before="100" w:beforeAutospacing="1" w:after="0" w:line="240" w:lineRule="auto"/>
        <w:jc w:val="center"/>
        <w:rPr>
          <w:rFonts w:ascii="Times New Roman" w:hAnsi="Times New Roman"/>
          <w:b/>
          <w:sz w:val="28"/>
          <w:szCs w:val="28"/>
        </w:rPr>
      </w:pPr>
    </w:p>
    <w:p w:rsidR="00846B96" w:rsidRPr="009B21E6" w:rsidRDefault="00846B96" w:rsidP="00F15D10">
      <w:pPr>
        <w:spacing w:before="100" w:beforeAutospacing="1" w:after="0" w:line="240" w:lineRule="auto"/>
        <w:jc w:val="center"/>
        <w:rPr>
          <w:rFonts w:ascii="Times New Roman" w:hAnsi="Times New Roman"/>
          <w:b/>
          <w:sz w:val="28"/>
          <w:szCs w:val="28"/>
        </w:rPr>
      </w:pPr>
      <w:r w:rsidRPr="009B21E6">
        <w:rPr>
          <w:rFonts w:ascii="Times New Roman" w:hAnsi="Times New Roman"/>
          <w:b/>
          <w:sz w:val="28"/>
          <w:szCs w:val="28"/>
        </w:rPr>
        <w:lastRenderedPageBreak/>
        <w:t>Заключение</w:t>
      </w:r>
    </w:p>
    <w:p w:rsidR="00D66140" w:rsidRPr="00A9426E" w:rsidRDefault="00F15D10" w:rsidP="00D66140">
      <w:pPr>
        <w:spacing w:before="100" w:beforeAutospacing="1" w:after="0" w:line="240" w:lineRule="auto"/>
        <w:jc w:val="both"/>
        <w:rPr>
          <w:rFonts w:ascii="Times New Roman" w:hAnsi="Times New Roman"/>
          <w:bCs/>
          <w:sz w:val="28"/>
          <w:szCs w:val="28"/>
        </w:rPr>
      </w:pPr>
      <w:r w:rsidRPr="009B21E6">
        <w:rPr>
          <w:rFonts w:ascii="Times New Roman" w:hAnsi="Times New Roman"/>
          <w:bCs/>
          <w:color w:val="000000"/>
          <w:sz w:val="28"/>
          <w:szCs w:val="28"/>
        </w:rPr>
        <w:tab/>
      </w:r>
      <w:r w:rsidR="00846B96" w:rsidRPr="00A9426E">
        <w:rPr>
          <w:rFonts w:ascii="Times New Roman" w:hAnsi="Times New Roman"/>
          <w:bCs/>
          <w:sz w:val="28"/>
          <w:szCs w:val="28"/>
        </w:rPr>
        <w:t xml:space="preserve">Эпилепсия </w:t>
      </w:r>
      <w:r w:rsidR="00A9426E" w:rsidRPr="00A9426E">
        <w:rPr>
          <w:rFonts w:ascii="Times New Roman" w:hAnsi="Times New Roman"/>
          <w:bCs/>
          <w:sz w:val="28"/>
          <w:szCs w:val="28"/>
        </w:rPr>
        <w:t>– это</w:t>
      </w:r>
      <w:r w:rsidR="00846B96" w:rsidRPr="00A9426E">
        <w:rPr>
          <w:rFonts w:ascii="Times New Roman" w:hAnsi="Times New Roman"/>
          <w:bCs/>
          <w:sz w:val="28"/>
          <w:szCs w:val="28"/>
        </w:rPr>
        <w:t xml:space="preserve"> заболевание, создающее множество проблем как для самого пациента в реализации его социальных прав, так и для его окружения. Юридическая грамотность родителей и опекунов пациентов с эпилепсией может существенно облегчить их жизнь. </w:t>
      </w:r>
    </w:p>
    <w:p w:rsidR="00D66140" w:rsidRPr="00A9426E" w:rsidRDefault="00D66140" w:rsidP="00D66140">
      <w:pPr>
        <w:spacing w:after="0" w:line="240" w:lineRule="auto"/>
        <w:jc w:val="both"/>
        <w:rPr>
          <w:rFonts w:ascii="Times New Roman" w:hAnsi="Times New Roman"/>
          <w:sz w:val="28"/>
          <w:szCs w:val="28"/>
        </w:rPr>
      </w:pPr>
      <w:r w:rsidRPr="00A9426E">
        <w:rPr>
          <w:rFonts w:ascii="Times New Roman" w:hAnsi="Times New Roman"/>
          <w:bCs/>
          <w:sz w:val="28"/>
          <w:szCs w:val="28"/>
        </w:rPr>
        <w:tab/>
      </w:r>
      <w:r w:rsidRPr="00A9426E">
        <w:rPr>
          <w:rFonts w:ascii="Times New Roman" w:hAnsi="Times New Roman"/>
          <w:sz w:val="28"/>
          <w:szCs w:val="28"/>
        </w:rPr>
        <w:t>Хотелось бы еще раз отметить, что несоответствие между особенностями действующего законодательства и невозможностью его практического применения свидетельствует о необходимости пересмотра подхода  к вышеуказанным проблемам рассматриваемого заболевания на уровне органов законодательной власти Российской Федерации.</w:t>
      </w:r>
    </w:p>
    <w:p w:rsidR="00D66140" w:rsidRPr="009B21E6" w:rsidRDefault="00D66140" w:rsidP="00432DD9">
      <w:pPr>
        <w:spacing w:after="0" w:line="240" w:lineRule="auto"/>
        <w:jc w:val="both"/>
        <w:rPr>
          <w:rFonts w:ascii="Times New Roman" w:hAnsi="Times New Roman"/>
          <w:bCs/>
          <w:color w:val="000000"/>
          <w:sz w:val="28"/>
          <w:szCs w:val="28"/>
        </w:rPr>
      </w:pPr>
    </w:p>
    <w:p w:rsidR="00846B96" w:rsidRPr="009B21E6" w:rsidRDefault="00846B96" w:rsidP="00F16829">
      <w:pPr>
        <w:spacing w:before="100" w:beforeAutospacing="1" w:after="0" w:line="240" w:lineRule="auto"/>
        <w:jc w:val="both"/>
        <w:rPr>
          <w:rFonts w:ascii="Times New Roman" w:hAnsi="Times New Roman"/>
          <w:sz w:val="28"/>
          <w:szCs w:val="28"/>
        </w:rPr>
      </w:pPr>
    </w:p>
    <w:p w:rsidR="00846B96" w:rsidRPr="009B21E6" w:rsidRDefault="00846B96" w:rsidP="00F16829">
      <w:pPr>
        <w:spacing w:before="100" w:beforeAutospacing="1" w:after="0" w:line="240" w:lineRule="auto"/>
        <w:jc w:val="both"/>
        <w:rPr>
          <w:rFonts w:ascii="Times New Roman" w:hAnsi="Times New Roman"/>
          <w:sz w:val="28"/>
          <w:szCs w:val="28"/>
        </w:rPr>
      </w:pPr>
    </w:p>
    <w:p w:rsidR="00846B96" w:rsidRPr="009B21E6" w:rsidRDefault="00846B96" w:rsidP="00F16829">
      <w:pPr>
        <w:spacing w:before="100" w:beforeAutospacing="1" w:after="0" w:line="240" w:lineRule="auto"/>
        <w:jc w:val="both"/>
        <w:rPr>
          <w:rFonts w:ascii="Times New Roman" w:hAnsi="Times New Roman"/>
          <w:sz w:val="28"/>
          <w:szCs w:val="28"/>
        </w:rPr>
      </w:pPr>
    </w:p>
    <w:p w:rsidR="00846B96" w:rsidRPr="009B21E6" w:rsidRDefault="00846B96" w:rsidP="00F16829">
      <w:pPr>
        <w:spacing w:before="100" w:beforeAutospacing="1" w:after="0" w:line="240" w:lineRule="auto"/>
        <w:jc w:val="both"/>
        <w:rPr>
          <w:rFonts w:ascii="Times New Roman" w:hAnsi="Times New Roman"/>
          <w:sz w:val="28"/>
          <w:szCs w:val="28"/>
        </w:rPr>
      </w:pPr>
    </w:p>
    <w:p w:rsidR="00846B96" w:rsidRPr="009B21E6" w:rsidRDefault="00846B96" w:rsidP="00F16829">
      <w:pPr>
        <w:spacing w:before="100" w:beforeAutospacing="1" w:after="0" w:line="240" w:lineRule="auto"/>
        <w:jc w:val="both"/>
        <w:rPr>
          <w:rFonts w:ascii="Times New Roman" w:hAnsi="Times New Roman"/>
          <w:sz w:val="28"/>
          <w:szCs w:val="28"/>
        </w:rPr>
      </w:pPr>
    </w:p>
    <w:p w:rsidR="00846B96" w:rsidRPr="009B21E6" w:rsidRDefault="00846B96" w:rsidP="00F16829">
      <w:pPr>
        <w:spacing w:before="100" w:beforeAutospacing="1" w:after="0" w:line="240" w:lineRule="auto"/>
        <w:jc w:val="both"/>
        <w:rPr>
          <w:rFonts w:ascii="Times New Roman" w:hAnsi="Times New Roman"/>
          <w:sz w:val="28"/>
          <w:szCs w:val="28"/>
        </w:rPr>
      </w:pPr>
    </w:p>
    <w:p w:rsidR="00A9426E" w:rsidRDefault="00A9426E" w:rsidP="00943C80">
      <w:pPr>
        <w:spacing w:before="100" w:beforeAutospacing="1" w:after="0" w:line="240" w:lineRule="auto"/>
        <w:jc w:val="right"/>
        <w:rPr>
          <w:rFonts w:ascii="Times New Roman" w:hAnsi="Times New Roman"/>
          <w:i/>
          <w:sz w:val="28"/>
          <w:szCs w:val="28"/>
        </w:rPr>
      </w:pPr>
    </w:p>
    <w:p w:rsidR="00A9426E" w:rsidRDefault="00A9426E" w:rsidP="00943C80">
      <w:pPr>
        <w:spacing w:before="100" w:beforeAutospacing="1" w:after="0" w:line="240" w:lineRule="auto"/>
        <w:jc w:val="right"/>
        <w:rPr>
          <w:rFonts w:ascii="Times New Roman" w:hAnsi="Times New Roman"/>
          <w:i/>
          <w:sz w:val="28"/>
          <w:szCs w:val="28"/>
        </w:rPr>
      </w:pPr>
    </w:p>
    <w:p w:rsidR="00A9426E" w:rsidRDefault="00A9426E" w:rsidP="00943C80">
      <w:pPr>
        <w:spacing w:before="100" w:beforeAutospacing="1" w:after="0" w:line="240" w:lineRule="auto"/>
        <w:jc w:val="right"/>
        <w:rPr>
          <w:rFonts w:ascii="Times New Roman" w:hAnsi="Times New Roman"/>
          <w:i/>
          <w:sz w:val="28"/>
          <w:szCs w:val="28"/>
        </w:rPr>
      </w:pPr>
    </w:p>
    <w:p w:rsidR="00A9426E" w:rsidRDefault="00A9426E" w:rsidP="00943C80">
      <w:pPr>
        <w:spacing w:before="100" w:beforeAutospacing="1" w:after="0" w:line="240" w:lineRule="auto"/>
        <w:jc w:val="right"/>
        <w:rPr>
          <w:rFonts w:ascii="Times New Roman" w:hAnsi="Times New Roman"/>
          <w:i/>
          <w:sz w:val="28"/>
          <w:szCs w:val="28"/>
        </w:rPr>
      </w:pPr>
    </w:p>
    <w:p w:rsidR="00A9426E" w:rsidRDefault="00A9426E" w:rsidP="00943C80">
      <w:pPr>
        <w:spacing w:before="100" w:beforeAutospacing="1" w:after="0" w:line="240" w:lineRule="auto"/>
        <w:jc w:val="right"/>
        <w:rPr>
          <w:rFonts w:ascii="Times New Roman" w:hAnsi="Times New Roman"/>
          <w:i/>
          <w:sz w:val="28"/>
          <w:szCs w:val="28"/>
        </w:rPr>
      </w:pPr>
    </w:p>
    <w:p w:rsidR="00A9426E" w:rsidRDefault="00A9426E" w:rsidP="00943C80">
      <w:pPr>
        <w:spacing w:before="100" w:beforeAutospacing="1" w:after="0" w:line="240" w:lineRule="auto"/>
        <w:jc w:val="right"/>
        <w:rPr>
          <w:rFonts w:ascii="Times New Roman" w:hAnsi="Times New Roman"/>
          <w:i/>
          <w:sz w:val="28"/>
          <w:szCs w:val="28"/>
        </w:rPr>
      </w:pPr>
    </w:p>
    <w:p w:rsidR="00A9426E" w:rsidRDefault="00A9426E" w:rsidP="00943C80">
      <w:pPr>
        <w:spacing w:before="100" w:beforeAutospacing="1" w:after="0" w:line="240" w:lineRule="auto"/>
        <w:jc w:val="right"/>
        <w:rPr>
          <w:rFonts w:ascii="Times New Roman" w:hAnsi="Times New Roman"/>
          <w:i/>
          <w:sz w:val="28"/>
          <w:szCs w:val="28"/>
        </w:rPr>
      </w:pPr>
    </w:p>
    <w:p w:rsidR="00A9426E" w:rsidRDefault="00A9426E" w:rsidP="00943C80">
      <w:pPr>
        <w:spacing w:before="100" w:beforeAutospacing="1" w:after="0" w:line="240" w:lineRule="auto"/>
        <w:jc w:val="right"/>
        <w:rPr>
          <w:rFonts w:ascii="Times New Roman" w:hAnsi="Times New Roman"/>
          <w:i/>
          <w:sz w:val="28"/>
          <w:szCs w:val="28"/>
        </w:rPr>
      </w:pPr>
    </w:p>
    <w:p w:rsidR="00A9426E" w:rsidRDefault="00A9426E" w:rsidP="00943C80">
      <w:pPr>
        <w:spacing w:before="100" w:beforeAutospacing="1" w:after="0" w:line="240" w:lineRule="auto"/>
        <w:jc w:val="right"/>
        <w:rPr>
          <w:rFonts w:ascii="Times New Roman" w:hAnsi="Times New Roman"/>
          <w:i/>
          <w:sz w:val="28"/>
          <w:szCs w:val="28"/>
        </w:rPr>
      </w:pPr>
    </w:p>
    <w:p w:rsidR="00265087" w:rsidRDefault="00265087" w:rsidP="00943C80">
      <w:pPr>
        <w:spacing w:before="100" w:beforeAutospacing="1" w:after="0" w:line="240" w:lineRule="auto"/>
        <w:jc w:val="right"/>
        <w:rPr>
          <w:rFonts w:ascii="Times New Roman" w:hAnsi="Times New Roman"/>
          <w:i/>
          <w:sz w:val="28"/>
          <w:szCs w:val="28"/>
        </w:rPr>
      </w:pPr>
    </w:p>
    <w:p w:rsidR="00265087" w:rsidRDefault="00265087" w:rsidP="00943C80">
      <w:pPr>
        <w:spacing w:before="100" w:beforeAutospacing="1" w:after="0" w:line="240" w:lineRule="auto"/>
        <w:jc w:val="right"/>
        <w:rPr>
          <w:rFonts w:ascii="Times New Roman" w:hAnsi="Times New Roman"/>
          <w:i/>
          <w:sz w:val="28"/>
          <w:szCs w:val="28"/>
        </w:rPr>
      </w:pPr>
    </w:p>
    <w:p w:rsidR="00846B96" w:rsidRPr="009B21E6" w:rsidRDefault="00846B96" w:rsidP="00943C80">
      <w:pPr>
        <w:spacing w:before="100" w:beforeAutospacing="1" w:after="0" w:line="240" w:lineRule="auto"/>
        <w:jc w:val="right"/>
        <w:rPr>
          <w:rFonts w:ascii="Times New Roman" w:hAnsi="Times New Roman"/>
          <w:i/>
          <w:sz w:val="28"/>
          <w:szCs w:val="28"/>
        </w:rPr>
      </w:pPr>
      <w:r w:rsidRPr="009B21E6">
        <w:rPr>
          <w:rFonts w:ascii="Times New Roman" w:hAnsi="Times New Roman"/>
          <w:i/>
          <w:sz w:val="28"/>
          <w:szCs w:val="28"/>
        </w:rPr>
        <w:lastRenderedPageBreak/>
        <w:t xml:space="preserve">Приложение </w:t>
      </w:r>
    </w:p>
    <w:p w:rsidR="00846B96" w:rsidRPr="009B21E6" w:rsidRDefault="00846B96" w:rsidP="007309D7">
      <w:pPr>
        <w:spacing w:before="100" w:beforeAutospacing="1" w:after="0" w:line="240" w:lineRule="auto"/>
        <w:jc w:val="both"/>
        <w:rPr>
          <w:rFonts w:ascii="Times New Roman" w:hAnsi="Times New Roman"/>
          <w:b/>
          <w:sz w:val="28"/>
          <w:szCs w:val="28"/>
        </w:rPr>
      </w:pPr>
      <w:r w:rsidRPr="009B21E6">
        <w:rPr>
          <w:rFonts w:ascii="Times New Roman" w:hAnsi="Times New Roman"/>
          <w:b/>
          <w:sz w:val="28"/>
          <w:szCs w:val="28"/>
        </w:rPr>
        <w:t>Перечень нормативно-правовых и подзаконных актов, регулирующих правоотношения в сфере социальной адаптации граждан с диагнозом «эпилепсия»</w:t>
      </w:r>
      <w:r w:rsidR="00A9426E">
        <w:rPr>
          <w:rStyle w:val="ac"/>
          <w:rFonts w:ascii="Times New Roman" w:hAnsi="Times New Roman"/>
          <w:b/>
          <w:sz w:val="28"/>
          <w:szCs w:val="28"/>
        </w:rPr>
        <w:footnoteReference w:id="1"/>
      </w:r>
      <w:r w:rsidRPr="009B21E6">
        <w:rPr>
          <w:rFonts w:ascii="Times New Roman" w:hAnsi="Times New Roman"/>
          <w:b/>
          <w:sz w:val="28"/>
          <w:szCs w:val="28"/>
        </w:rPr>
        <w:t xml:space="preserve"> </w:t>
      </w:r>
    </w:p>
    <w:p w:rsidR="00846B96" w:rsidRPr="009B21E6" w:rsidRDefault="00846B96" w:rsidP="007309D7">
      <w:pPr>
        <w:spacing w:before="100" w:beforeAutospacing="1" w:after="0" w:line="240" w:lineRule="auto"/>
        <w:jc w:val="both"/>
        <w:rPr>
          <w:rFonts w:ascii="Times New Roman" w:hAnsi="Times New Roman"/>
          <w:i/>
          <w:sz w:val="28"/>
          <w:szCs w:val="28"/>
        </w:rPr>
      </w:pPr>
    </w:p>
    <w:p w:rsidR="00846B96" w:rsidRPr="009B21E6" w:rsidRDefault="00846B96" w:rsidP="00A9426E">
      <w:pPr>
        <w:spacing w:after="0" w:line="240" w:lineRule="auto"/>
        <w:ind w:firstLine="708"/>
        <w:jc w:val="both"/>
        <w:rPr>
          <w:rFonts w:ascii="Times New Roman" w:hAnsi="Times New Roman"/>
          <w:sz w:val="28"/>
          <w:szCs w:val="28"/>
        </w:rPr>
      </w:pPr>
      <w:r w:rsidRPr="009B21E6">
        <w:rPr>
          <w:rFonts w:ascii="Times New Roman" w:hAnsi="Times New Roman"/>
          <w:b/>
          <w:sz w:val="28"/>
          <w:szCs w:val="28"/>
        </w:rPr>
        <w:t>1.</w:t>
      </w:r>
      <w:r w:rsidRPr="009B21E6">
        <w:rPr>
          <w:rFonts w:ascii="Times New Roman" w:hAnsi="Times New Roman"/>
          <w:sz w:val="28"/>
          <w:szCs w:val="28"/>
        </w:rPr>
        <w:t xml:space="preserve"> Трудовой кодекс Российской Федерации от 30.12.2001 № 197-ФЗ</w:t>
      </w:r>
      <w:r w:rsidR="00A9426E">
        <w:rPr>
          <w:rFonts w:ascii="Times New Roman" w:hAnsi="Times New Roman"/>
          <w:sz w:val="28"/>
          <w:szCs w:val="28"/>
        </w:rPr>
        <w:t>.</w:t>
      </w:r>
      <w:r w:rsidRPr="009B21E6">
        <w:rPr>
          <w:rFonts w:ascii="Times New Roman" w:hAnsi="Times New Roman"/>
          <w:sz w:val="28"/>
          <w:szCs w:val="28"/>
        </w:rPr>
        <w:t xml:space="preserve"> </w:t>
      </w:r>
    </w:p>
    <w:p w:rsidR="00265087" w:rsidRDefault="00846B96" w:rsidP="00A9426E">
      <w:pPr>
        <w:spacing w:after="0" w:line="240" w:lineRule="auto"/>
        <w:ind w:firstLine="708"/>
        <w:jc w:val="both"/>
        <w:rPr>
          <w:rFonts w:ascii="Times New Roman" w:hAnsi="Times New Roman"/>
          <w:sz w:val="28"/>
          <w:szCs w:val="28"/>
        </w:rPr>
      </w:pPr>
      <w:r w:rsidRPr="009B21E6">
        <w:rPr>
          <w:rFonts w:ascii="Times New Roman" w:hAnsi="Times New Roman"/>
          <w:b/>
          <w:sz w:val="28"/>
          <w:szCs w:val="28"/>
        </w:rPr>
        <w:t>2.</w:t>
      </w:r>
      <w:r w:rsidRPr="009B21E6">
        <w:rPr>
          <w:rFonts w:ascii="Times New Roman" w:hAnsi="Times New Roman"/>
          <w:sz w:val="28"/>
          <w:szCs w:val="28"/>
        </w:rPr>
        <w:t xml:space="preserve"> Закон РФ от 02.07.1992 № 3185-1  «О психиатрической помощи и гарантиях прав граждан при ее оказании»</w:t>
      </w:r>
      <w:r w:rsidR="00A9426E">
        <w:rPr>
          <w:rFonts w:ascii="Times New Roman" w:hAnsi="Times New Roman"/>
          <w:sz w:val="28"/>
          <w:szCs w:val="28"/>
        </w:rPr>
        <w:t>.</w:t>
      </w:r>
    </w:p>
    <w:p w:rsidR="00846B96" w:rsidRPr="009B21E6" w:rsidRDefault="00340230" w:rsidP="00A9426E">
      <w:pPr>
        <w:spacing w:after="0" w:line="240" w:lineRule="auto"/>
        <w:ind w:firstLine="708"/>
        <w:jc w:val="both"/>
        <w:rPr>
          <w:rFonts w:ascii="Times New Roman" w:hAnsi="Times New Roman"/>
          <w:sz w:val="28"/>
          <w:szCs w:val="28"/>
        </w:rPr>
      </w:pPr>
      <w:r w:rsidRPr="00340230">
        <w:rPr>
          <w:rFonts w:ascii="Times New Roman" w:hAnsi="Times New Roman"/>
          <w:b/>
          <w:sz w:val="28"/>
          <w:szCs w:val="28"/>
        </w:rPr>
        <w:t>3</w:t>
      </w:r>
      <w:r>
        <w:rPr>
          <w:rFonts w:ascii="Times New Roman" w:hAnsi="Times New Roman"/>
          <w:sz w:val="28"/>
          <w:szCs w:val="28"/>
        </w:rPr>
        <w:t xml:space="preserve">. </w:t>
      </w:r>
      <w:r w:rsidR="00265087" w:rsidRPr="009B21E6">
        <w:rPr>
          <w:rFonts w:ascii="Times New Roman" w:hAnsi="Times New Roman"/>
          <w:sz w:val="28"/>
          <w:szCs w:val="28"/>
        </w:rPr>
        <w:t>Закон РФ от 11.03.1992 № 2487-1 «О частной детективной и охранной деятельности в Российской Федерации»</w:t>
      </w:r>
      <w:r w:rsidR="00265087">
        <w:rPr>
          <w:rFonts w:ascii="Times New Roman" w:hAnsi="Times New Roman"/>
          <w:sz w:val="28"/>
          <w:szCs w:val="28"/>
        </w:rPr>
        <w:t>.</w:t>
      </w:r>
    </w:p>
    <w:p w:rsidR="00846B96" w:rsidRPr="009B21E6" w:rsidRDefault="00340230" w:rsidP="00A9426E">
      <w:pPr>
        <w:spacing w:after="0" w:line="240" w:lineRule="auto"/>
        <w:ind w:firstLine="708"/>
        <w:jc w:val="both"/>
        <w:rPr>
          <w:rFonts w:ascii="Times New Roman" w:hAnsi="Times New Roman"/>
          <w:sz w:val="28"/>
          <w:szCs w:val="28"/>
        </w:rPr>
      </w:pPr>
      <w:r>
        <w:rPr>
          <w:rFonts w:ascii="Times New Roman" w:hAnsi="Times New Roman"/>
          <w:b/>
          <w:sz w:val="28"/>
          <w:szCs w:val="28"/>
        </w:rPr>
        <w:t>4</w:t>
      </w:r>
      <w:r w:rsidR="00846B96" w:rsidRPr="009B21E6">
        <w:rPr>
          <w:rFonts w:ascii="Times New Roman" w:hAnsi="Times New Roman"/>
          <w:b/>
          <w:sz w:val="28"/>
          <w:szCs w:val="28"/>
        </w:rPr>
        <w:t>.</w:t>
      </w:r>
      <w:r w:rsidR="00846B96" w:rsidRPr="009B21E6">
        <w:rPr>
          <w:rFonts w:ascii="Times New Roman" w:hAnsi="Times New Roman"/>
          <w:sz w:val="28"/>
          <w:szCs w:val="28"/>
        </w:rPr>
        <w:t xml:space="preserve"> </w:t>
      </w:r>
      <w:hyperlink r:id="rId14" w:history="1">
        <w:r w:rsidR="00846B96" w:rsidRPr="009B21E6">
          <w:rPr>
            <w:rFonts w:ascii="Times New Roman" w:hAnsi="Times New Roman"/>
            <w:bCs/>
            <w:sz w:val="28"/>
            <w:szCs w:val="28"/>
          </w:rPr>
          <w:t>Федеральный закон от 24.11.1995 № 181-ФЗ «О социальной защите инвалидов в Российской Федерации»</w:t>
        </w:r>
        <w:r w:rsidR="00A9426E">
          <w:rPr>
            <w:rFonts w:ascii="Times New Roman" w:hAnsi="Times New Roman"/>
            <w:bCs/>
            <w:sz w:val="28"/>
            <w:szCs w:val="28"/>
          </w:rPr>
          <w:t>.</w:t>
        </w:r>
        <w:r w:rsidR="00846B96" w:rsidRPr="009B21E6">
          <w:rPr>
            <w:rFonts w:ascii="Times New Roman" w:hAnsi="Times New Roman"/>
            <w:bCs/>
            <w:sz w:val="28"/>
            <w:szCs w:val="28"/>
          </w:rPr>
          <w:t xml:space="preserve">  </w:t>
        </w:r>
      </w:hyperlink>
      <w:r w:rsidR="00846B96" w:rsidRPr="009B21E6">
        <w:rPr>
          <w:rFonts w:ascii="Times New Roman" w:hAnsi="Times New Roman"/>
          <w:sz w:val="28"/>
          <w:szCs w:val="28"/>
        </w:rPr>
        <w:t xml:space="preserve"> </w:t>
      </w:r>
    </w:p>
    <w:p w:rsidR="00846B96" w:rsidRDefault="00340230" w:rsidP="00A9426E">
      <w:pPr>
        <w:spacing w:after="0" w:line="240" w:lineRule="auto"/>
        <w:ind w:firstLine="708"/>
        <w:jc w:val="both"/>
        <w:rPr>
          <w:rFonts w:ascii="Times New Roman" w:hAnsi="Times New Roman"/>
          <w:sz w:val="28"/>
          <w:szCs w:val="28"/>
        </w:rPr>
      </w:pPr>
      <w:r>
        <w:rPr>
          <w:rFonts w:ascii="Times New Roman" w:hAnsi="Times New Roman"/>
          <w:b/>
          <w:sz w:val="28"/>
          <w:szCs w:val="28"/>
        </w:rPr>
        <w:t>5</w:t>
      </w:r>
      <w:r w:rsidR="00846B96" w:rsidRPr="009B21E6">
        <w:rPr>
          <w:rFonts w:ascii="Times New Roman" w:hAnsi="Times New Roman"/>
          <w:b/>
          <w:sz w:val="28"/>
          <w:szCs w:val="28"/>
        </w:rPr>
        <w:t>.</w:t>
      </w:r>
      <w:r w:rsidR="00846B96" w:rsidRPr="009B21E6">
        <w:rPr>
          <w:rFonts w:ascii="Times New Roman" w:hAnsi="Times New Roman"/>
          <w:sz w:val="28"/>
          <w:szCs w:val="28"/>
        </w:rPr>
        <w:t xml:space="preserve"> Федеральный закон от 10.12.1995 № 196-ФЗ «О безопасности дорожного движения»</w:t>
      </w:r>
      <w:r w:rsidR="00A9426E">
        <w:rPr>
          <w:rFonts w:ascii="Times New Roman" w:hAnsi="Times New Roman"/>
          <w:sz w:val="28"/>
          <w:szCs w:val="28"/>
        </w:rPr>
        <w:t>.</w:t>
      </w:r>
      <w:r w:rsidR="00846B96" w:rsidRPr="009B21E6">
        <w:rPr>
          <w:rFonts w:ascii="Times New Roman" w:hAnsi="Times New Roman"/>
          <w:sz w:val="28"/>
          <w:szCs w:val="28"/>
        </w:rPr>
        <w:t xml:space="preserve"> </w:t>
      </w:r>
    </w:p>
    <w:p w:rsidR="00265087" w:rsidRPr="009B21E6" w:rsidRDefault="00340230" w:rsidP="00A9426E">
      <w:pPr>
        <w:spacing w:after="0" w:line="240" w:lineRule="auto"/>
        <w:ind w:firstLine="708"/>
        <w:jc w:val="both"/>
        <w:rPr>
          <w:rFonts w:ascii="Times New Roman" w:hAnsi="Times New Roman"/>
          <w:sz w:val="28"/>
          <w:szCs w:val="28"/>
        </w:rPr>
      </w:pPr>
      <w:r w:rsidRPr="00340230">
        <w:rPr>
          <w:rFonts w:ascii="Times New Roman" w:hAnsi="Times New Roman"/>
          <w:b/>
          <w:sz w:val="28"/>
          <w:szCs w:val="28"/>
        </w:rPr>
        <w:t>6</w:t>
      </w:r>
      <w:r>
        <w:rPr>
          <w:rFonts w:ascii="Times New Roman" w:hAnsi="Times New Roman"/>
          <w:sz w:val="28"/>
          <w:szCs w:val="28"/>
        </w:rPr>
        <w:t xml:space="preserve">. </w:t>
      </w:r>
      <w:r w:rsidR="00265087" w:rsidRPr="009B21E6">
        <w:rPr>
          <w:rFonts w:ascii="Times New Roman" w:hAnsi="Times New Roman"/>
          <w:sz w:val="28"/>
          <w:szCs w:val="28"/>
        </w:rPr>
        <w:t>Федеральн</w:t>
      </w:r>
      <w:r w:rsidR="00265087">
        <w:rPr>
          <w:rFonts w:ascii="Times New Roman" w:hAnsi="Times New Roman"/>
          <w:sz w:val="28"/>
          <w:szCs w:val="28"/>
        </w:rPr>
        <w:t>ый</w:t>
      </w:r>
      <w:r w:rsidR="00265087" w:rsidRPr="009B21E6">
        <w:rPr>
          <w:rFonts w:ascii="Times New Roman" w:hAnsi="Times New Roman"/>
          <w:sz w:val="28"/>
          <w:szCs w:val="28"/>
        </w:rPr>
        <w:t xml:space="preserve"> закон от 13.12.1996 № 150-ФЗ «Об оружии»</w:t>
      </w:r>
      <w:r w:rsidR="00265087">
        <w:rPr>
          <w:rFonts w:ascii="Times New Roman" w:hAnsi="Times New Roman"/>
          <w:sz w:val="28"/>
          <w:szCs w:val="28"/>
        </w:rPr>
        <w:t>.</w:t>
      </w:r>
    </w:p>
    <w:p w:rsidR="00846B96" w:rsidRDefault="00340230" w:rsidP="00A9426E">
      <w:pPr>
        <w:spacing w:after="0" w:line="240" w:lineRule="auto"/>
        <w:ind w:firstLine="708"/>
        <w:jc w:val="both"/>
        <w:rPr>
          <w:rFonts w:ascii="Times New Roman" w:hAnsi="Times New Roman"/>
          <w:sz w:val="28"/>
          <w:szCs w:val="28"/>
        </w:rPr>
      </w:pPr>
      <w:r>
        <w:rPr>
          <w:rFonts w:ascii="Times New Roman" w:hAnsi="Times New Roman"/>
          <w:b/>
          <w:sz w:val="28"/>
          <w:szCs w:val="28"/>
        </w:rPr>
        <w:t>7</w:t>
      </w:r>
      <w:r w:rsidR="00846B96" w:rsidRPr="009B21E6">
        <w:rPr>
          <w:rFonts w:ascii="Times New Roman" w:hAnsi="Times New Roman"/>
          <w:b/>
          <w:sz w:val="28"/>
          <w:szCs w:val="28"/>
        </w:rPr>
        <w:t>.</w:t>
      </w:r>
      <w:r w:rsidR="00846B96" w:rsidRPr="009B21E6">
        <w:rPr>
          <w:rFonts w:ascii="Times New Roman" w:hAnsi="Times New Roman"/>
          <w:sz w:val="28"/>
          <w:szCs w:val="28"/>
        </w:rPr>
        <w:t xml:space="preserve"> Федеральный закон от 28.03.1998 № 53-ФЗ «О воинской обязанности и военной службе»</w:t>
      </w:r>
      <w:r w:rsidR="00A9426E">
        <w:rPr>
          <w:rFonts w:ascii="Times New Roman" w:hAnsi="Times New Roman"/>
          <w:sz w:val="28"/>
          <w:szCs w:val="28"/>
        </w:rPr>
        <w:t>.</w:t>
      </w:r>
      <w:r w:rsidR="00846B96" w:rsidRPr="009B21E6">
        <w:rPr>
          <w:rFonts w:ascii="Times New Roman" w:hAnsi="Times New Roman"/>
          <w:sz w:val="28"/>
          <w:szCs w:val="28"/>
        </w:rPr>
        <w:t xml:space="preserve"> </w:t>
      </w:r>
    </w:p>
    <w:p w:rsidR="00846B96" w:rsidRPr="009B21E6" w:rsidRDefault="00340230" w:rsidP="00A9426E">
      <w:pPr>
        <w:spacing w:after="0" w:line="240" w:lineRule="auto"/>
        <w:ind w:firstLine="708"/>
        <w:jc w:val="both"/>
        <w:rPr>
          <w:rFonts w:ascii="Times New Roman" w:hAnsi="Times New Roman"/>
          <w:sz w:val="28"/>
          <w:szCs w:val="28"/>
        </w:rPr>
      </w:pPr>
      <w:r>
        <w:rPr>
          <w:rFonts w:ascii="Times New Roman" w:hAnsi="Times New Roman"/>
          <w:b/>
          <w:sz w:val="28"/>
          <w:szCs w:val="28"/>
        </w:rPr>
        <w:t>8</w:t>
      </w:r>
      <w:r w:rsidR="00846B96" w:rsidRPr="009B21E6">
        <w:rPr>
          <w:rFonts w:ascii="Times New Roman" w:hAnsi="Times New Roman"/>
          <w:b/>
          <w:sz w:val="28"/>
          <w:szCs w:val="28"/>
        </w:rPr>
        <w:t>.</w:t>
      </w:r>
      <w:r w:rsidR="00846B96" w:rsidRPr="009B21E6">
        <w:rPr>
          <w:rFonts w:ascii="Times New Roman" w:hAnsi="Times New Roman"/>
          <w:sz w:val="28"/>
          <w:szCs w:val="28"/>
        </w:rPr>
        <w:t xml:space="preserve"> Федеральный закон от 17.07.1999 № 178-ФЗ «О государственной социальной помощи»</w:t>
      </w:r>
      <w:r w:rsidR="00A9426E">
        <w:rPr>
          <w:rFonts w:ascii="Times New Roman" w:hAnsi="Times New Roman"/>
          <w:sz w:val="28"/>
          <w:szCs w:val="28"/>
        </w:rPr>
        <w:t>.</w:t>
      </w:r>
      <w:r w:rsidR="00846B96" w:rsidRPr="009B21E6">
        <w:rPr>
          <w:rFonts w:ascii="Times New Roman" w:hAnsi="Times New Roman"/>
          <w:sz w:val="28"/>
          <w:szCs w:val="28"/>
        </w:rPr>
        <w:t xml:space="preserve"> </w:t>
      </w:r>
    </w:p>
    <w:p w:rsidR="00846B96" w:rsidRPr="009B21E6" w:rsidRDefault="00340230" w:rsidP="00A9426E">
      <w:pPr>
        <w:spacing w:after="0" w:line="240" w:lineRule="auto"/>
        <w:ind w:firstLine="708"/>
        <w:jc w:val="both"/>
        <w:rPr>
          <w:rFonts w:ascii="Times New Roman" w:hAnsi="Times New Roman"/>
          <w:sz w:val="28"/>
          <w:szCs w:val="28"/>
        </w:rPr>
      </w:pPr>
      <w:r>
        <w:rPr>
          <w:rFonts w:ascii="Times New Roman" w:hAnsi="Times New Roman"/>
          <w:b/>
          <w:sz w:val="28"/>
          <w:szCs w:val="28"/>
        </w:rPr>
        <w:t>9</w:t>
      </w:r>
      <w:r w:rsidR="00846B96" w:rsidRPr="009B21E6">
        <w:rPr>
          <w:rFonts w:ascii="Times New Roman" w:hAnsi="Times New Roman"/>
          <w:b/>
          <w:sz w:val="28"/>
          <w:szCs w:val="28"/>
        </w:rPr>
        <w:t>.</w:t>
      </w:r>
      <w:r w:rsidR="00846B96" w:rsidRPr="009B21E6">
        <w:rPr>
          <w:rFonts w:ascii="Times New Roman" w:hAnsi="Times New Roman"/>
          <w:sz w:val="28"/>
          <w:szCs w:val="28"/>
        </w:rPr>
        <w:t xml:space="preserve"> Федеральный закон от 12.04.2010 № 61-ФЗ «Об обращении лекарственных средств»</w:t>
      </w:r>
      <w:r w:rsidR="00A9426E">
        <w:rPr>
          <w:rFonts w:ascii="Times New Roman" w:hAnsi="Times New Roman"/>
          <w:sz w:val="28"/>
          <w:szCs w:val="28"/>
        </w:rPr>
        <w:t>.</w:t>
      </w:r>
      <w:r w:rsidR="00846B96" w:rsidRPr="009B21E6">
        <w:rPr>
          <w:rFonts w:ascii="Times New Roman" w:hAnsi="Times New Roman"/>
          <w:sz w:val="28"/>
          <w:szCs w:val="28"/>
        </w:rPr>
        <w:t xml:space="preserve"> </w:t>
      </w:r>
    </w:p>
    <w:p w:rsidR="00846B96" w:rsidRDefault="00340230" w:rsidP="00A9426E">
      <w:pPr>
        <w:spacing w:after="0" w:line="240" w:lineRule="auto"/>
        <w:ind w:firstLine="708"/>
        <w:jc w:val="both"/>
        <w:rPr>
          <w:rFonts w:ascii="Times New Roman" w:hAnsi="Times New Roman"/>
          <w:sz w:val="28"/>
          <w:szCs w:val="28"/>
        </w:rPr>
      </w:pPr>
      <w:r>
        <w:rPr>
          <w:rFonts w:ascii="Times New Roman" w:hAnsi="Times New Roman"/>
          <w:b/>
          <w:sz w:val="28"/>
          <w:szCs w:val="28"/>
          <w:lang w:eastAsia="ru-RU"/>
        </w:rPr>
        <w:t>10</w:t>
      </w:r>
      <w:r w:rsidR="00846B96" w:rsidRPr="009B21E6">
        <w:rPr>
          <w:rFonts w:ascii="Times New Roman" w:hAnsi="Times New Roman"/>
          <w:b/>
          <w:sz w:val="28"/>
          <w:szCs w:val="28"/>
          <w:lang w:eastAsia="ru-RU"/>
        </w:rPr>
        <w:t>.</w:t>
      </w:r>
      <w:r w:rsidR="00846B96" w:rsidRPr="009B21E6">
        <w:rPr>
          <w:rFonts w:ascii="Times New Roman" w:hAnsi="Times New Roman"/>
          <w:sz w:val="28"/>
          <w:szCs w:val="28"/>
          <w:lang w:eastAsia="ru-RU"/>
        </w:rPr>
        <w:t xml:space="preserve"> Федеральный закон от 21 ноября 2011 г. </w:t>
      </w:r>
      <w:r w:rsidR="00846B96" w:rsidRPr="009B21E6">
        <w:rPr>
          <w:rFonts w:ascii="Times New Roman" w:hAnsi="Times New Roman"/>
          <w:sz w:val="28"/>
          <w:szCs w:val="28"/>
        </w:rPr>
        <w:t>№</w:t>
      </w:r>
      <w:r w:rsidR="00846B96" w:rsidRPr="009B21E6">
        <w:rPr>
          <w:rFonts w:ascii="Times New Roman" w:hAnsi="Times New Roman"/>
          <w:sz w:val="28"/>
          <w:szCs w:val="28"/>
          <w:lang w:eastAsia="ru-RU"/>
        </w:rPr>
        <w:t xml:space="preserve"> 323-ФЗ </w:t>
      </w:r>
      <w:r w:rsidR="00846B96" w:rsidRPr="009B21E6">
        <w:rPr>
          <w:rFonts w:ascii="Times New Roman" w:hAnsi="Times New Roman"/>
          <w:sz w:val="28"/>
          <w:szCs w:val="28"/>
        </w:rPr>
        <w:t>«</w:t>
      </w:r>
      <w:r w:rsidR="00846B96" w:rsidRPr="009B21E6">
        <w:rPr>
          <w:rFonts w:ascii="Times New Roman" w:hAnsi="Times New Roman"/>
          <w:sz w:val="28"/>
          <w:szCs w:val="28"/>
          <w:lang w:eastAsia="ru-RU"/>
        </w:rPr>
        <w:t>Об основах охраны здоровья граждан в Российской Федерации</w:t>
      </w:r>
      <w:r w:rsidR="00846B96" w:rsidRPr="009B21E6">
        <w:rPr>
          <w:rFonts w:ascii="Times New Roman" w:hAnsi="Times New Roman"/>
          <w:sz w:val="28"/>
          <w:szCs w:val="28"/>
        </w:rPr>
        <w:t>»</w:t>
      </w:r>
      <w:r w:rsidR="00A9426E">
        <w:rPr>
          <w:rFonts w:ascii="Times New Roman" w:hAnsi="Times New Roman"/>
          <w:sz w:val="28"/>
          <w:szCs w:val="28"/>
        </w:rPr>
        <w:t>.</w:t>
      </w:r>
      <w:r w:rsidR="00846B96" w:rsidRPr="009B21E6">
        <w:rPr>
          <w:rFonts w:ascii="Times New Roman" w:hAnsi="Times New Roman"/>
          <w:sz w:val="28"/>
          <w:szCs w:val="28"/>
        </w:rPr>
        <w:t xml:space="preserve"> </w:t>
      </w:r>
    </w:p>
    <w:p w:rsidR="00846B96" w:rsidRPr="009B21E6" w:rsidRDefault="00340230" w:rsidP="00A9426E">
      <w:pPr>
        <w:spacing w:after="0" w:line="240" w:lineRule="auto"/>
        <w:ind w:firstLine="708"/>
        <w:jc w:val="both"/>
        <w:rPr>
          <w:rFonts w:ascii="Times New Roman" w:hAnsi="Times New Roman"/>
          <w:sz w:val="28"/>
          <w:szCs w:val="28"/>
        </w:rPr>
      </w:pPr>
      <w:r>
        <w:rPr>
          <w:rFonts w:ascii="Times New Roman" w:hAnsi="Times New Roman"/>
          <w:b/>
          <w:sz w:val="28"/>
          <w:szCs w:val="28"/>
        </w:rPr>
        <w:t>11</w:t>
      </w:r>
      <w:r w:rsidR="00846B96" w:rsidRPr="009B21E6">
        <w:rPr>
          <w:rFonts w:ascii="Times New Roman" w:hAnsi="Times New Roman"/>
          <w:b/>
          <w:sz w:val="28"/>
          <w:szCs w:val="28"/>
        </w:rPr>
        <w:t>.</w:t>
      </w:r>
      <w:r w:rsidR="00846B96" w:rsidRPr="009B21E6">
        <w:rPr>
          <w:rFonts w:ascii="Times New Roman" w:hAnsi="Times New Roman"/>
          <w:sz w:val="28"/>
          <w:szCs w:val="28"/>
        </w:rPr>
        <w:t xml:space="preserve"> Федеральный закон от 28.12.2013 № 426</w:t>
      </w:r>
      <w:r w:rsidR="00846B96" w:rsidRPr="009B21E6">
        <w:rPr>
          <w:rStyle w:val="blk"/>
          <w:rFonts w:ascii="Times New Roman" w:hAnsi="Times New Roman"/>
          <w:sz w:val="28"/>
          <w:szCs w:val="28"/>
        </w:rPr>
        <w:t xml:space="preserve"> «</w:t>
      </w:r>
      <w:r w:rsidR="00846B96" w:rsidRPr="009B21E6">
        <w:rPr>
          <w:rFonts w:ascii="Times New Roman" w:hAnsi="Times New Roman"/>
          <w:sz w:val="28"/>
          <w:szCs w:val="28"/>
        </w:rPr>
        <w:t>О специальной оценке условий труда»</w:t>
      </w:r>
      <w:r w:rsidR="00A9426E">
        <w:rPr>
          <w:rFonts w:ascii="Times New Roman" w:hAnsi="Times New Roman"/>
          <w:sz w:val="28"/>
          <w:szCs w:val="28"/>
        </w:rPr>
        <w:t>.</w:t>
      </w:r>
      <w:r w:rsidR="00846B96" w:rsidRPr="009B21E6">
        <w:rPr>
          <w:rFonts w:ascii="Times New Roman" w:hAnsi="Times New Roman"/>
          <w:sz w:val="28"/>
          <w:szCs w:val="28"/>
        </w:rPr>
        <w:t xml:space="preserve"> </w:t>
      </w:r>
    </w:p>
    <w:p w:rsidR="00846B96" w:rsidRPr="009B21E6" w:rsidRDefault="00846B96" w:rsidP="00A9426E">
      <w:pPr>
        <w:spacing w:after="0" w:line="240" w:lineRule="auto"/>
        <w:ind w:firstLine="708"/>
        <w:jc w:val="both"/>
        <w:rPr>
          <w:rFonts w:ascii="Times New Roman" w:hAnsi="Times New Roman"/>
          <w:sz w:val="28"/>
          <w:szCs w:val="28"/>
        </w:rPr>
      </w:pPr>
      <w:r w:rsidRPr="009B21E6">
        <w:rPr>
          <w:rFonts w:ascii="Times New Roman" w:hAnsi="Times New Roman"/>
          <w:b/>
          <w:sz w:val="28"/>
          <w:szCs w:val="28"/>
        </w:rPr>
        <w:t>1</w:t>
      </w:r>
      <w:r w:rsidR="00340230">
        <w:rPr>
          <w:rFonts w:ascii="Times New Roman" w:hAnsi="Times New Roman"/>
          <w:b/>
          <w:sz w:val="28"/>
          <w:szCs w:val="28"/>
        </w:rPr>
        <w:t>2</w:t>
      </w:r>
      <w:r w:rsidRPr="009B21E6">
        <w:rPr>
          <w:rFonts w:ascii="Times New Roman" w:hAnsi="Times New Roman"/>
          <w:b/>
          <w:sz w:val="28"/>
          <w:szCs w:val="28"/>
        </w:rPr>
        <w:t>.</w:t>
      </w:r>
      <w:r w:rsidRPr="009B21E6">
        <w:rPr>
          <w:rFonts w:ascii="Times New Roman" w:hAnsi="Times New Roman"/>
          <w:sz w:val="28"/>
          <w:szCs w:val="28"/>
        </w:rPr>
        <w:t xml:space="preserve"> Постановление Правительства РФ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00A9426E">
        <w:rPr>
          <w:rFonts w:ascii="Times New Roman" w:hAnsi="Times New Roman"/>
          <w:sz w:val="28"/>
          <w:szCs w:val="28"/>
        </w:rPr>
        <w:t>.</w:t>
      </w:r>
      <w:r w:rsidRPr="009B21E6">
        <w:rPr>
          <w:rFonts w:ascii="Times New Roman" w:hAnsi="Times New Roman"/>
          <w:sz w:val="28"/>
          <w:szCs w:val="28"/>
        </w:rPr>
        <w:t xml:space="preserve"> </w:t>
      </w:r>
    </w:p>
    <w:p w:rsidR="00265087" w:rsidRDefault="00846B96" w:rsidP="00A9426E">
      <w:pPr>
        <w:spacing w:after="0" w:line="240" w:lineRule="auto"/>
        <w:ind w:firstLine="708"/>
        <w:jc w:val="both"/>
        <w:rPr>
          <w:rFonts w:ascii="Times New Roman" w:hAnsi="Times New Roman"/>
          <w:bCs/>
          <w:kern w:val="36"/>
          <w:sz w:val="28"/>
          <w:szCs w:val="28"/>
          <w:lang w:eastAsia="ru-RU"/>
        </w:rPr>
      </w:pPr>
      <w:r w:rsidRPr="009B21E6">
        <w:rPr>
          <w:rFonts w:ascii="Times New Roman" w:hAnsi="Times New Roman"/>
          <w:b/>
          <w:bCs/>
          <w:kern w:val="36"/>
          <w:sz w:val="28"/>
          <w:szCs w:val="28"/>
          <w:lang w:eastAsia="ru-RU"/>
        </w:rPr>
        <w:t>1</w:t>
      </w:r>
      <w:r w:rsidR="00340230">
        <w:rPr>
          <w:rFonts w:ascii="Times New Roman" w:hAnsi="Times New Roman"/>
          <w:b/>
          <w:bCs/>
          <w:kern w:val="36"/>
          <w:sz w:val="28"/>
          <w:szCs w:val="28"/>
          <w:lang w:eastAsia="ru-RU"/>
        </w:rPr>
        <w:t>3</w:t>
      </w:r>
      <w:r w:rsidRPr="009B21E6">
        <w:rPr>
          <w:rFonts w:ascii="Times New Roman" w:hAnsi="Times New Roman"/>
          <w:b/>
          <w:bCs/>
          <w:kern w:val="36"/>
          <w:sz w:val="28"/>
          <w:szCs w:val="28"/>
          <w:lang w:eastAsia="ru-RU"/>
        </w:rPr>
        <w:t>.</w:t>
      </w:r>
      <w:r w:rsidRPr="009B21E6">
        <w:rPr>
          <w:rFonts w:ascii="Times New Roman" w:hAnsi="Times New Roman"/>
          <w:bCs/>
          <w:kern w:val="36"/>
          <w:sz w:val="28"/>
          <w:szCs w:val="28"/>
          <w:lang w:eastAsia="ru-RU"/>
        </w:rPr>
        <w:t xml:space="preserve"> Постановление Правительства РФ от 29.12.2004 № 864 «О порядке финансового обеспечения расходов по предоставлению гражданам государственной социальной помощи в виде набора социальных услуг»</w:t>
      </w:r>
      <w:r w:rsidR="00A9426E">
        <w:rPr>
          <w:rFonts w:ascii="Times New Roman" w:hAnsi="Times New Roman"/>
          <w:bCs/>
          <w:kern w:val="36"/>
          <w:sz w:val="28"/>
          <w:szCs w:val="28"/>
          <w:lang w:eastAsia="ru-RU"/>
        </w:rPr>
        <w:t>.</w:t>
      </w:r>
    </w:p>
    <w:p w:rsidR="00846B96" w:rsidRDefault="00340230" w:rsidP="00A9426E">
      <w:pPr>
        <w:spacing w:after="0" w:line="240" w:lineRule="auto"/>
        <w:ind w:firstLine="708"/>
        <w:jc w:val="both"/>
        <w:rPr>
          <w:rFonts w:ascii="Times New Roman" w:hAnsi="Times New Roman"/>
          <w:bCs/>
          <w:kern w:val="36"/>
          <w:sz w:val="28"/>
          <w:szCs w:val="28"/>
          <w:lang w:eastAsia="ru-RU"/>
        </w:rPr>
      </w:pPr>
      <w:r w:rsidRPr="00340230">
        <w:rPr>
          <w:rFonts w:ascii="Times New Roman" w:hAnsi="Times New Roman"/>
          <w:b/>
          <w:bCs/>
          <w:kern w:val="36"/>
          <w:sz w:val="28"/>
          <w:szCs w:val="28"/>
          <w:lang w:eastAsia="ru-RU"/>
        </w:rPr>
        <w:t>14</w:t>
      </w:r>
      <w:r>
        <w:rPr>
          <w:rFonts w:ascii="Times New Roman" w:hAnsi="Times New Roman"/>
          <w:bCs/>
          <w:kern w:val="36"/>
          <w:sz w:val="28"/>
          <w:szCs w:val="28"/>
          <w:lang w:eastAsia="ru-RU"/>
        </w:rPr>
        <w:t xml:space="preserve">. </w:t>
      </w:r>
      <w:r w:rsidR="00265087">
        <w:rPr>
          <w:rFonts w:ascii="Times New Roman" w:hAnsi="Times New Roman"/>
          <w:bCs/>
          <w:kern w:val="36"/>
          <w:sz w:val="28"/>
          <w:szCs w:val="28"/>
          <w:lang w:eastAsia="ru-RU"/>
        </w:rPr>
        <w:t>Постановление Правительства РФ от 19.05.2007 № 300 «Об утверждении</w:t>
      </w:r>
      <w:r w:rsidR="00846B96" w:rsidRPr="009B21E6">
        <w:rPr>
          <w:rFonts w:ascii="Times New Roman" w:hAnsi="Times New Roman"/>
          <w:bCs/>
          <w:kern w:val="36"/>
          <w:sz w:val="28"/>
          <w:szCs w:val="28"/>
          <w:lang w:eastAsia="ru-RU"/>
        </w:rPr>
        <w:t xml:space="preserve"> </w:t>
      </w:r>
      <w:r w:rsidR="00265087">
        <w:rPr>
          <w:rFonts w:ascii="Times New Roman" w:hAnsi="Times New Roman"/>
          <w:bCs/>
          <w:kern w:val="36"/>
          <w:sz w:val="28"/>
          <w:szCs w:val="28"/>
          <w:lang w:eastAsia="ru-RU"/>
        </w:rPr>
        <w:t>п</w:t>
      </w:r>
      <w:r w:rsidR="00265087">
        <w:rPr>
          <w:rFonts w:ascii="Times New Roman" w:hAnsi="Times New Roman"/>
          <w:sz w:val="28"/>
          <w:szCs w:val="28"/>
        </w:rPr>
        <w:t xml:space="preserve">еречня </w:t>
      </w:r>
      <w:r w:rsidR="00265087" w:rsidRPr="009B21E6">
        <w:rPr>
          <w:rFonts w:ascii="Times New Roman" w:hAnsi="Times New Roman"/>
          <w:sz w:val="28"/>
          <w:szCs w:val="28"/>
        </w:rPr>
        <w:t>заболеваний, препятствующих исполнению обязанностей частного охранника</w:t>
      </w:r>
      <w:r w:rsidR="00265087">
        <w:rPr>
          <w:rFonts w:ascii="Times New Roman" w:hAnsi="Times New Roman"/>
          <w:sz w:val="28"/>
          <w:szCs w:val="28"/>
        </w:rPr>
        <w:t>».</w:t>
      </w:r>
    </w:p>
    <w:p w:rsidR="00A9426E" w:rsidRDefault="00A9426E" w:rsidP="00A9426E">
      <w:pPr>
        <w:pStyle w:val="s1"/>
        <w:spacing w:before="0" w:beforeAutospacing="0" w:after="0" w:afterAutospacing="0"/>
        <w:ind w:firstLine="708"/>
        <w:jc w:val="both"/>
        <w:rPr>
          <w:sz w:val="28"/>
          <w:szCs w:val="28"/>
        </w:rPr>
      </w:pPr>
      <w:r w:rsidRPr="00A9426E">
        <w:rPr>
          <w:b/>
          <w:sz w:val="28"/>
          <w:szCs w:val="28"/>
        </w:rPr>
        <w:t>1</w:t>
      </w:r>
      <w:r w:rsidR="00340230">
        <w:rPr>
          <w:b/>
          <w:sz w:val="28"/>
          <w:szCs w:val="28"/>
        </w:rPr>
        <w:t>5</w:t>
      </w:r>
      <w:r>
        <w:rPr>
          <w:sz w:val="28"/>
          <w:szCs w:val="28"/>
        </w:rPr>
        <w:t xml:space="preserve">. </w:t>
      </w:r>
      <w:r w:rsidRPr="009B21E6">
        <w:rPr>
          <w:sz w:val="28"/>
          <w:szCs w:val="28"/>
        </w:rPr>
        <w:t>Постановление Правительства РФ от 28.07.2008 № 574 «Об утверждении Положения о независимой военно-врачебной экспертизе»</w:t>
      </w:r>
      <w:r>
        <w:rPr>
          <w:sz w:val="28"/>
          <w:szCs w:val="28"/>
        </w:rPr>
        <w:t>.</w:t>
      </w:r>
    </w:p>
    <w:p w:rsidR="00846B96" w:rsidRPr="009B21E6" w:rsidRDefault="00846B96" w:rsidP="00A9426E">
      <w:pPr>
        <w:spacing w:after="0" w:line="240" w:lineRule="auto"/>
        <w:ind w:firstLine="708"/>
        <w:jc w:val="both"/>
        <w:rPr>
          <w:rFonts w:ascii="Times New Roman" w:hAnsi="Times New Roman"/>
          <w:sz w:val="28"/>
          <w:szCs w:val="28"/>
        </w:rPr>
      </w:pPr>
      <w:r w:rsidRPr="009B21E6">
        <w:rPr>
          <w:rFonts w:ascii="Times New Roman" w:hAnsi="Times New Roman"/>
          <w:b/>
          <w:sz w:val="28"/>
          <w:szCs w:val="28"/>
        </w:rPr>
        <w:t>1</w:t>
      </w:r>
      <w:r w:rsidR="00340230">
        <w:rPr>
          <w:rFonts w:ascii="Times New Roman" w:hAnsi="Times New Roman"/>
          <w:b/>
          <w:sz w:val="28"/>
          <w:szCs w:val="28"/>
        </w:rPr>
        <w:t>6</w:t>
      </w:r>
      <w:r w:rsidRPr="009B21E6">
        <w:rPr>
          <w:rFonts w:ascii="Times New Roman" w:hAnsi="Times New Roman"/>
          <w:b/>
          <w:sz w:val="28"/>
          <w:szCs w:val="28"/>
        </w:rPr>
        <w:t>.</w:t>
      </w:r>
      <w:r w:rsidRPr="009B21E6">
        <w:rPr>
          <w:rFonts w:ascii="Times New Roman" w:hAnsi="Times New Roman"/>
          <w:sz w:val="28"/>
          <w:szCs w:val="28"/>
        </w:rPr>
        <w:t xml:space="preserve"> Постановление Правительства РФ от 04.07.2013 № 565 «Об утверждении Положения о военно-врачебной экспертизе»</w:t>
      </w:r>
      <w:r w:rsidR="00556B6E">
        <w:rPr>
          <w:rFonts w:ascii="Times New Roman" w:hAnsi="Times New Roman"/>
          <w:sz w:val="28"/>
          <w:szCs w:val="28"/>
        </w:rPr>
        <w:t>.</w:t>
      </w:r>
      <w:r w:rsidRPr="009B21E6">
        <w:rPr>
          <w:rFonts w:ascii="Times New Roman" w:hAnsi="Times New Roman"/>
          <w:sz w:val="28"/>
          <w:szCs w:val="28"/>
        </w:rPr>
        <w:t xml:space="preserve"> </w:t>
      </w:r>
    </w:p>
    <w:p w:rsidR="00846B96" w:rsidRPr="009B21E6" w:rsidRDefault="000C51D2" w:rsidP="00A9426E">
      <w:pPr>
        <w:spacing w:after="0" w:line="240" w:lineRule="auto"/>
        <w:ind w:firstLine="708"/>
        <w:jc w:val="both"/>
        <w:rPr>
          <w:rFonts w:ascii="Times New Roman" w:hAnsi="Times New Roman"/>
          <w:sz w:val="28"/>
          <w:szCs w:val="28"/>
        </w:rPr>
      </w:pPr>
      <w:r w:rsidRPr="009B21E6">
        <w:rPr>
          <w:rFonts w:ascii="Times New Roman" w:hAnsi="Times New Roman"/>
          <w:b/>
          <w:sz w:val="28"/>
          <w:szCs w:val="28"/>
        </w:rPr>
        <w:lastRenderedPageBreak/>
        <w:t>1</w:t>
      </w:r>
      <w:r w:rsidR="00340230">
        <w:rPr>
          <w:rFonts w:ascii="Times New Roman" w:hAnsi="Times New Roman"/>
          <w:b/>
          <w:sz w:val="28"/>
          <w:szCs w:val="28"/>
        </w:rPr>
        <w:t>7</w:t>
      </w:r>
      <w:r w:rsidR="00846B96" w:rsidRPr="009B21E6">
        <w:rPr>
          <w:rFonts w:ascii="Times New Roman" w:hAnsi="Times New Roman"/>
          <w:b/>
          <w:sz w:val="28"/>
          <w:szCs w:val="28"/>
        </w:rPr>
        <w:t>.</w:t>
      </w:r>
      <w:r w:rsidR="00846B96" w:rsidRPr="009B21E6">
        <w:rPr>
          <w:rFonts w:ascii="Times New Roman" w:hAnsi="Times New Roman"/>
          <w:sz w:val="28"/>
          <w:szCs w:val="28"/>
        </w:rPr>
        <w:t xml:space="preserve"> Постановление Правительства РФ от 14.08.2013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r w:rsidR="00556B6E">
        <w:rPr>
          <w:rFonts w:ascii="Times New Roman" w:hAnsi="Times New Roman"/>
          <w:sz w:val="28"/>
          <w:szCs w:val="28"/>
        </w:rPr>
        <w:t>.</w:t>
      </w:r>
      <w:r w:rsidR="00846B96" w:rsidRPr="009B21E6">
        <w:rPr>
          <w:rFonts w:ascii="Times New Roman" w:hAnsi="Times New Roman"/>
          <w:sz w:val="28"/>
          <w:szCs w:val="28"/>
        </w:rPr>
        <w:t xml:space="preserve"> </w:t>
      </w:r>
    </w:p>
    <w:p w:rsidR="00846B96" w:rsidRDefault="00846B96" w:rsidP="00A9426E">
      <w:pPr>
        <w:spacing w:after="0" w:line="240" w:lineRule="auto"/>
        <w:ind w:firstLine="708"/>
        <w:jc w:val="both"/>
        <w:rPr>
          <w:rFonts w:ascii="Times New Roman" w:hAnsi="Times New Roman"/>
          <w:sz w:val="28"/>
          <w:szCs w:val="28"/>
        </w:rPr>
      </w:pPr>
      <w:r w:rsidRPr="009B21E6">
        <w:rPr>
          <w:rFonts w:ascii="Times New Roman" w:hAnsi="Times New Roman"/>
          <w:b/>
          <w:sz w:val="28"/>
          <w:szCs w:val="28"/>
        </w:rPr>
        <w:t>1</w:t>
      </w:r>
      <w:r w:rsidR="00340230">
        <w:rPr>
          <w:rFonts w:ascii="Times New Roman" w:hAnsi="Times New Roman"/>
          <w:b/>
          <w:sz w:val="28"/>
          <w:szCs w:val="28"/>
        </w:rPr>
        <w:t>8</w:t>
      </w:r>
      <w:r w:rsidRPr="009B21E6">
        <w:rPr>
          <w:rFonts w:ascii="Times New Roman" w:hAnsi="Times New Roman"/>
          <w:b/>
          <w:sz w:val="28"/>
          <w:szCs w:val="28"/>
        </w:rPr>
        <w:t>.</w:t>
      </w:r>
      <w:r w:rsidRPr="009B21E6">
        <w:rPr>
          <w:rFonts w:ascii="Times New Roman" w:hAnsi="Times New Roman"/>
          <w:sz w:val="28"/>
          <w:szCs w:val="28"/>
        </w:rPr>
        <w:t xml:space="preserve"> Постановление Правительства РФ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w:t>
      </w:r>
      <w:r w:rsidR="00556B6E">
        <w:rPr>
          <w:rFonts w:ascii="Times New Roman" w:hAnsi="Times New Roman"/>
          <w:sz w:val="28"/>
          <w:szCs w:val="28"/>
        </w:rPr>
        <w:t>ностей прокурорского работника».</w:t>
      </w:r>
    </w:p>
    <w:p w:rsidR="00265087" w:rsidRPr="009B21E6" w:rsidRDefault="00340230" w:rsidP="00265087">
      <w:pPr>
        <w:spacing w:after="0" w:line="240" w:lineRule="auto"/>
        <w:ind w:firstLine="708"/>
        <w:jc w:val="both"/>
        <w:rPr>
          <w:rFonts w:ascii="Times New Roman" w:hAnsi="Times New Roman"/>
          <w:sz w:val="28"/>
          <w:szCs w:val="28"/>
        </w:rPr>
      </w:pPr>
      <w:r w:rsidRPr="00340230">
        <w:rPr>
          <w:rFonts w:ascii="Times New Roman" w:hAnsi="Times New Roman"/>
          <w:b/>
          <w:sz w:val="28"/>
          <w:szCs w:val="28"/>
        </w:rPr>
        <w:t>19</w:t>
      </w:r>
      <w:r>
        <w:rPr>
          <w:rFonts w:ascii="Times New Roman" w:hAnsi="Times New Roman"/>
          <w:sz w:val="28"/>
          <w:szCs w:val="28"/>
        </w:rPr>
        <w:t>. П</w:t>
      </w:r>
      <w:r w:rsidR="00265087">
        <w:rPr>
          <w:rFonts w:ascii="Times New Roman" w:hAnsi="Times New Roman"/>
          <w:sz w:val="28"/>
          <w:szCs w:val="28"/>
        </w:rPr>
        <w:t xml:space="preserve">остановление </w:t>
      </w:r>
      <w:r w:rsidR="00265087" w:rsidRPr="009B21E6">
        <w:rPr>
          <w:rFonts w:ascii="Times New Roman" w:hAnsi="Times New Roman"/>
          <w:sz w:val="28"/>
          <w:szCs w:val="28"/>
        </w:rPr>
        <w:t>Правительства РФ от 19.02.2015 № 143</w:t>
      </w:r>
      <w:r w:rsidR="00265087">
        <w:rPr>
          <w:rFonts w:ascii="Times New Roman" w:hAnsi="Times New Roman"/>
          <w:sz w:val="28"/>
          <w:szCs w:val="28"/>
        </w:rPr>
        <w:t xml:space="preserve"> «Об утверждении перечня</w:t>
      </w:r>
      <w:r w:rsidR="00265087" w:rsidRPr="009B21E6">
        <w:rPr>
          <w:rFonts w:ascii="Times New Roman" w:hAnsi="Times New Roman"/>
          <w:sz w:val="28"/>
          <w:szCs w:val="28"/>
        </w:rPr>
        <w:t xml:space="preserve"> заболеваний, при наличии которых п</w:t>
      </w:r>
      <w:r w:rsidR="00265087">
        <w:rPr>
          <w:rFonts w:ascii="Times New Roman" w:hAnsi="Times New Roman"/>
          <w:sz w:val="28"/>
          <w:szCs w:val="28"/>
        </w:rPr>
        <w:t>ротивопоказано владение оружием»</w:t>
      </w:r>
      <w:r w:rsidR="00265087" w:rsidRPr="009B21E6">
        <w:rPr>
          <w:rFonts w:ascii="Times New Roman" w:hAnsi="Times New Roman"/>
          <w:sz w:val="28"/>
          <w:szCs w:val="28"/>
        </w:rPr>
        <w:t>.</w:t>
      </w:r>
    </w:p>
    <w:p w:rsidR="00846B96" w:rsidRPr="009B21E6" w:rsidRDefault="00340230" w:rsidP="00A9426E">
      <w:pPr>
        <w:spacing w:after="0" w:line="240" w:lineRule="auto"/>
        <w:ind w:firstLine="708"/>
        <w:jc w:val="both"/>
        <w:rPr>
          <w:rFonts w:ascii="Times New Roman" w:hAnsi="Times New Roman"/>
          <w:sz w:val="28"/>
          <w:szCs w:val="28"/>
        </w:rPr>
      </w:pPr>
      <w:r>
        <w:rPr>
          <w:rFonts w:ascii="Times New Roman" w:hAnsi="Times New Roman"/>
          <w:b/>
          <w:sz w:val="28"/>
          <w:szCs w:val="28"/>
        </w:rPr>
        <w:t>20</w:t>
      </w:r>
      <w:r w:rsidR="00846B96" w:rsidRPr="009B21E6">
        <w:rPr>
          <w:rFonts w:ascii="Times New Roman" w:hAnsi="Times New Roman"/>
          <w:b/>
          <w:sz w:val="28"/>
          <w:szCs w:val="28"/>
        </w:rPr>
        <w:t>.</w:t>
      </w:r>
      <w:r w:rsidR="00846B96" w:rsidRPr="009B21E6">
        <w:rPr>
          <w:rFonts w:ascii="Times New Roman" w:hAnsi="Times New Roman"/>
          <w:sz w:val="28"/>
          <w:szCs w:val="28"/>
        </w:rPr>
        <w:t xml:space="preserve"> Постановление Правительства РФ от 29.12.2014 № 1604 «О перечнях медицинских противопоказаний, медицинских показаний и медицинских ограничений к управлению транспортным средством»</w:t>
      </w:r>
      <w:r w:rsidR="00556B6E">
        <w:rPr>
          <w:rFonts w:ascii="Times New Roman" w:hAnsi="Times New Roman"/>
          <w:sz w:val="28"/>
          <w:szCs w:val="28"/>
        </w:rPr>
        <w:t>.</w:t>
      </w:r>
      <w:r w:rsidR="00846B96" w:rsidRPr="009B21E6">
        <w:rPr>
          <w:rFonts w:ascii="Times New Roman" w:hAnsi="Times New Roman"/>
          <w:sz w:val="28"/>
          <w:szCs w:val="28"/>
        </w:rPr>
        <w:t xml:space="preserve"> </w:t>
      </w:r>
    </w:p>
    <w:p w:rsidR="00A9426E" w:rsidRDefault="00340230" w:rsidP="00A9426E">
      <w:pPr>
        <w:pStyle w:val="s1"/>
        <w:spacing w:before="0" w:beforeAutospacing="0" w:after="0" w:afterAutospacing="0"/>
        <w:ind w:firstLine="708"/>
        <w:jc w:val="both"/>
        <w:rPr>
          <w:sz w:val="28"/>
          <w:szCs w:val="28"/>
        </w:rPr>
      </w:pPr>
      <w:r>
        <w:rPr>
          <w:b/>
          <w:sz w:val="28"/>
          <w:szCs w:val="28"/>
        </w:rPr>
        <w:t>21</w:t>
      </w:r>
      <w:r w:rsidR="00556B6E">
        <w:rPr>
          <w:sz w:val="28"/>
          <w:szCs w:val="28"/>
        </w:rPr>
        <w:t xml:space="preserve">. </w:t>
      </w:r>
      <w:r w:rsidR="00A9426E">
        <w:rPr>
          <w:sz w:val="28"/>
          <w:szCs w:val="28"/>
        </w:rPr>
        <w:t>Постановление Правительства РФ от 01.06.2021 № 853 «об утверждении правил ввоза лекарственных сре</w:t>
      </w:r>
      <w:proofErr w:type="gramStart"/>
      <w:r w:rsidR="00A9426E">
        <w:rPr>
          <w:sz w:val="28"/>
          <w:szCs w:val="28"/>
        </w:rPr>
        <w:t>дств дл</w:t>
      </w:r>
      <w:proofErr w:type="gramEnd"/>
      <w:r w:rsidR="00A9426E">
        <w:rPr>
          <w:sz w:val="28"/>
          <w:szCs w:val="28"/>
        </w:rPr>
        <w:t>я медицинского применения в Российскую Федерацию».</w:t>
      </w:r>
    </w:p>
    <w:p w:rsidR="00556B6E" w:rsidRDefault="00340230" w:rsidP="00A9426E">
      <w:pPr>
        <w:pStyle w:val="s1"/>
        <w:spacing w:before="0" w:beforeAutospacing="0" w:after="0" w:afterAutospacing="0"/>
        <w:ind w:firstLine="708"/>
        <w:jc w:val="both"/>
        <w:rPr>
          <w:sz w:val="28"/>
          <w:szCs w:val="28"/>
        </w:rPr>
      </w:pPr>
      <w:r w:rsidRPr="00340230">
        <w:rPr>
          <w:b/>
          <w:sz w:val="28"/>
          <w:szCs w:val="28"/>
        </w:rPr>
        <w:t>22</w:t>
      </w:r>
      <w:r w:rsidR="00556B6E">
        <w:rPr>
          <w:sz w:val="28"/>
          <w:szCs w:val="28"/>
        </w:rPr>
        <w:t xml:space="preserve">. </w:t>
      </w:r>
      <w:r w:rsidR="00556B6E" w:rsidRPr="009B21E6">
        <w:rPr>
          <w:sz w:val="28"/>
          <w:szCs w:val="28"/>
        </w:rPr>
        <w:t xml:space="preserve">Постановление Правительства РФ от </w:t>
      </w:r>
      <w:r w:rsidR="00556B6E">
        <w:rPr>
          <w:sz w:val="28"/>
          <w:szCs w:val="28"/>
        </w:rPr>
        <w:t>28</w:t>
      </w:r>
      <w:r w:rsidR="00556B6E" w:rsidRPr="009B21E6">
        <w:rPr>
          <w:sz w:val="28"/>
          <w:szCs w:val="28"/>
        </w:rPr>
        <w:t>.12.20</w:t>
      </w:r>
      <w:r w:rsidR="00556B6E">
        <w:rPr>
          <w:sz w:val="28"/>
          <w:szCs w:val="28"/>
        </w:rPr>
        <w:t>21</w:t>
      </w:r>
      <w:r w:rsidR="00556B6E" w:rsidRPr="009B21E6">
        <w:rPr>
          <w:sz w:val="28"/>
          <w:szCs w:val="28"/>
        </w:rPr>
        <w:t xml:space="preserve"> № </w:t>
      </w:r>
      <w:r w:rsidR="00556B6E">
        <w:rPr>
          <w:sz w:val="28"/>
          <w:szCs w:val="28"/>
        </w:rPr>
        <w:t>2505</w:t>
      </w:r>
      <w:r w:rsidR="00556B6E" w:rsidRPr="009B21E6">
        <w:rPr>
          <w:sz w:val="28"/>
          <w:szCs w:val="28"/>
        </w:rPr>
        <w:t xml:space="preserve"> «О Программе государственных гарантий бесплатного оказания гражданам медицинской помощи на 20</w:t>
      </w:r>
      <w:r w:rsidR="00556B6E">
        <w:rPr>
          <w:sz w:val="28"/>
          <w:szCs w:val="28"/>
        </w:rPr>
        <w:t>22</w:t>
      </w:r>
      <w:r w:rsidR="00556B6E" w:rsidRPr="009B21E6">
        <w:rPr>
          <w:sz w:val="28"/>
          <w:szCs w:val="28"/>
        </w:rPr>
        <w:t xml:space="preserve"> год и на плановый период 202</w:t>
      </w:r>
      <w:r w:rsidR="00556B6E">
        <w:rPr>
          <w:sz w:val="28"/>
          <w:szCs w:val="28"/>
        </w:rPr>
        <w:t>3</w:t>
      </w:r>
      <w:r w:rsidR="00556B6E" w:rsidRPr="009B21E6">
        <w:rPr>
          <w:sz w:val="28"/>
          <w:szCs w:val="28"/>
        </w:rPr>
        <w:t xml:space="preserve"> и 202</w:t>
      </w:r>
      <w:r w:rsidR="00556B6E">
        <w:rPr>
          <w:sz w:val="28"/>
          <w:szCs w:val="28"/>
        </w:rPr>
        <w:t>4</w:t>
      </w:r>
      <w:r w:rsidR="00556B6E" w:rsidRPr="009B21E6">
        <w:rPr>
          <w:sz w:val="28"/>
          <w:szCs w:val="28"/>
        </w:rPr>
        <w:t xml:space="preserve"> годов»</w:t>
      </w:r>
    </w:p>
    <w:p w:rsidR="00A9426E" w:rsidRPr="009B21E6" w:rsidRDefault="00A9426E" w:rsidP="00A9426E">
      <w:pPr>
        <w:spacing w:after="0" w:line="240" w:lineRule="auto"/>
        <w:ind w:firstLine="708"/>
        <w:jc w:val="both"/>
        <w:rPr>
          <w:rFonts w:ascii="Times New Roman" w:hAnsi="Times New Roman"/>
          <w:sz w:val="28"/>
          <w:szCs w:val="28"/>
        </w:rPr>
      </w:pPr>
      <w:r w:rsidRPr="009B21E6">
        <w:rPr>
          <w:rFonts w:ascii="Times New Roman" w:hAnsi="Times New Roman"/>
          <w:b/>
          <w:sz w:val="28"/>
          <w:szCs w:val="28"/>
        </w:rPr>
        <w:t>2</w:t>
      </w:r>
      <w:r w:rsidR="00340230">
        <w:rPr>
          <w:rFonts w:ascii="Times New Roman" w:hAnsi="Times New Roman"/>
          <w:b/>
          <w:sz w:val="28"/>
          <w:szCs w:val="28"/>
        </w:rPr>
        <w:t>3</w:t>
      </w:r>
      <w:r w:rsidRPr="009B21E6">
        <w:rPr>
          <w:rFonts w:ascii="Times New Roman" w:hAnsi="Times New Roman"/>
          <w:b/>
          <w:sz w:val="28"/>
          <w:szCs w:val="28"/>
        </w:rPr>
        <w:t xml:space="preserve">. </w:t>
      </w:r>
      <w:r w:rsidRPr="009B21E6">
        <w:rPr>
          <w:rFonts w:ascii="Times New Roman" w:hAnsi="Times New Roman"/>
          <w:sz w:val="28"/>
          <w:szCs w:val="28"/>
        </w:rPr>
        <w:t xml:space="preserve">Постановление Правительства РФ от </w:t>
      </w:r>
      <w:r>
        <w:rPr>
          <w:rFonts w:ascii="Times New Roman" w:hAnsi="Times New Roman"/>
          <w:sz w:val="28"/>
          <w:szCs w:val="28"/>
        </w:rPr>
        <w:t>05.04</w:t>
      </w:r>
      <w:r w:rsidRPr="009B21E6">
        <w:rPr>
          <w:rFonts w:ascii="Times New Roman" w:hAnsi="Times New Roman"/>
          <w:sz w:val="28"/>
          <w:szCs w:val="28"/>
        </w:rPr>
        <w:t>.20</w:t>
      </w:r>
      <w:r>
        <w:rPr>
          <w:rFonts w:ascii="Times New Roman" w:hAnsi="Times New Roman"/>
          <w:sz w:val="28"/>
          <w:szCs w:val="28"/>
        </w:rPr>
        <w:t>22</w:t>
      </w:r>
      <w:r w:rsidRPr="009B21E6">
        <w:rPr>
          <w:rFonts w:ascii="Times New Roman" w:hAnsi="Times New Roman"/>
          <w:sz w:val="28"/>
          <w:szCs w:val="28"/>
        </w:rPr>
        <w:t xml:space="preserve"> № </w:t>
      </w:r>
      <w:r>
        <w:rPr>
          <w:rFonts w:ascii="Times New Roman" w:hAnsi="Times New Roman"/>
          <w:sz w:val="28"/>
          <w:szCs w:val="28"/>
        </w:rPr>
        <w:t>588</w:t>
      </w:r>
      <w:r w:rsidRPr="009B21E6">
        <w:rPr>
          <w:rFonts w:ascii="Times New Roman" w:hAnsi="Times New Roman"/>
          <w:sz w:val="28"/>
          <w:szCs w:val="28"/>
        </w:rPr>
        <w:t xml:space="preserve"> «О признани</w:t>
      </w:r>
      <w:r>
        <w:rPr>
          <w:rFonts w:ascii="Times New Roman" w:hAnsi="Times New Roman"/>
          <w:sz w:val="28"/>
          <w:szCs w:val="28"/>
        </w:rPr>
        <w:t>и</w:t>
      </w:r>
      <w:r w:rsidRPr="009B21E6">
        <w:rPr>
          <w:rFonts w:ascii="Times New Roman" w:hAnsi="Times New Roman"/>
          <w:sz w:val="28"/>
          <w:szCs w:val="28"/>
        </w:rPr>
        <w:t xml:space="preserve"> лица инвалидом»</w:t>
      </w:r>
      <w:r w:rsidR="00556B6E">
        <w:rPr>
          <w:rFonts w:ascii="Times New Roman" w:hAnsi="Times New Roman"/>
          <w:sz w:val="28"/>
          <w:szCs w:val="28"/>
        </w:rPr>
        <w:t>.</w:t>
      </w:r>
    </w:p>
    <w:p w:rsidR="00846B96" w:rsidRPr="009B21E6" w:rsidRDefault="000C51D2" w:rsidP="00A9426E">
      <w:pPr>
        <w:spacing w:after="0" w:line="240" w:lineRule="auto"/>
        <w:ind w:firstLine="708"/>
        <w:jc w:val="both"/>
        <w:rPr>
          <w:rFonts w:ascii="Times New Roman" w:hAnsi="Times New Roman"/>
          <w:sz w:val="28"/>
          <w:szCs w:val="28"/>
        </w:rPr>
      </w:pPr>
      <w:r w:rsidRPr="009B21E6">
        <w:rPr>
          <w:rFonts w:ascii="Times New Roman" w:hAnsi="Times New Roman"/>
          <w:b/>
          <w:sz w:val="28"/>
          <w:szCs w:val="28"/>
        </w:rPr>
        <w:t>2</w:t>
      </w:r>
      <w:r w:rsidR="00340230">
        <w:rPr>
          <w:rFonts w:ascii="Times New Roman" w:hAnsi="Times New Roman"/>
          <w:b/>
          <w:sz w:val="28"/>
          <w:szCs w:val="28"/>
        </w:rPr>
        <w:t>4</w:t>
      </w:r>
      <w:r w:rsidR="00846B96" w:rsidRPr="009B21E6">
        <w:rPr>
          <w:rFonts w:ascii="Times New Roman" w:hAnsi="Times New Roman"/>
          <w:b/>
          <w:sz w:val="28"/>
          <w:szCs w:val="28"/>
        </w:rPr>
        <w:t>.</w:t>
      </w:r>
      <w:r w:rsidR="00846B96" w:rsidRPr="009B21E6">
        <w:rPr>
          <w:rFonts w:ascii="Times New Roman" w:hAnsi="Times New Roman"/>
          <w:sz w:val="28"/>
          <w:szCs w:val="28"/>
        </w:rPr>
        <w:t xml:space="preserve"> Приказ </w:t>
      </w:r>
      <w:proofErr w:type="spellStart"/>
      <w:r w:rsidR="00846B96" w:rsidRPr="009B21E6">
        <w:rPr>
          <w:rFonts w:ascii="Times New Roman" w:hAnsi="Times New Roman"/>
          <w:sz w:val="28"/>
          <w:szCs w:val="28"/>
        </w:rPr>
        <w:t>Минздравсоцразвития</w:t>
      </w:r>
      <w:proofErr w:type="spellEnd"/>
      <w:r w:rsidR="00846B96" w:rsidRPr="009B21E6">
        <w:rPr>
          <w:rFonts w:ascii="Times New Roman" w:hAnsi="Times New Roman"/>
          <w:sz w:val="28"/>
          <w:szCs w:val="28"/>
        </w:rPr>
        <w:t xml:space="preserve"> РФ от 09.08.2005 № 494 «О порядке применения лекарственных средств у больных по жизненным показаниям»</w:t>
      </w:r>
      <w:r w:rsidR="00556B6E">
        <w:rPr>
          <w:rFonts w:ascii="Times New Roman" w:hAnsi="Times New Roman"/>
          <w:sz w:val="28"/>
          <w:szCs w:val="28"/>
        </w:rPr>
        <w:t>.</w:t>
      </w:r>
      <w:r w:rsidR="00846B96" w:rsidRPr="009B21E6">
        <w:rPr>
          <w:rFonts w:ascii="Times New Roman" w:hAnsi="Times New Roman"/>
          <w:sz w:val="28"/>
          <w:szCs w:val="28"/>
        </w:rPr>
        <w:t xml:space="preserve"> </w:t>
      </w:r>
    </w:p>
    <w:p w:rsidR="00846B96" w:rsidRPr="009B21E6" w:rsidRDefault="00846B96" w:rsidP="00A9426E">
      <w:pPr>
        <w:spacing w:after="0" w:line="240" w:lineRule="auto"/>
        <w:ind w:firstLine="708"/>
        <w:jc w:val="both"/>
        <w:rPr>
          <w:rFonts w:ascii="Times New Roman" w:hAnsi="Times New Roman"/>
          <w:sz w:val="28"/>
          <w:szCs w:val="28"/>
        </w:rPr>
      </w:pPr>
      <w:r w:rsidRPr="009B21E6">
        <w:rPr>
          <w:rFonts w:ascii="Times New Roman" w:hAnsi="Times New Roman"/>
          <w:b/>
          <w:sz w:val="28"/>
          <w:szCs w:val="28"/>
        </w:rPr>
        <w:t>2</w:t>
      </w:r>
      <w:r w:rsidR="00340230">
        <w:rPr>
          <w:rFonts w:ascii="Times New Roman" w:hAnsi="Times New Roman"/>
          <w:b/>
          <w:sz w:val="28"/>
          <w:szCs w:val="28"/>
        </w:rPr>
        <w:t>5</w:t>
      </w:r>
      <w:r w:rsidRPr="009B21E6">
        <w:rPr>
          <w:rFonts w:ascii="Times New Roman" w:hAnsi="Times New Roman"/>
          <w:b/>
          <w:sz w:val="28"/>
          <w:szCs w:val="28"/>
        </w:rPr>
        <w:t>.</w:t>
      </w:r>
      <w:r w:rsidRPr="009B21E6">
        <w:rPr>
          <w:rFonts w:ascii="Times New Roman" w:hAnsi="Times New Roman"/>
          <w:sz w:val="28"/>
          <w:szCs w:val="28"/>
        </w:rPr>
        <w:t xml:space="preserve"> Приказ </w:t>
      </w:r>
      <w:proofErr w:type="spellStart"/>
      <w:r w:rsidRPr="009B21E6">
        <w:rPr>
          <w:rFonts w:ascii="Times New Roman" w:hAnsi="Times New Roman"/>
          <w:sz w:val="28"/>
          <w:szCs w:val="28"/>
        </w:rPr>
        <w:t>Минздравсоцразвития</w:t>
      </w:r>
      <w:proofErr w:type="spellEnd"/>
      <w:r w:rsidRPr="009B21E6">
        <w:rPr>
          <w:rFonts w:ascii="Times New Roman" w:hAnsi="Times New Roman"/>
          <w:sz w:val="28"/>
          <w:szCs w:val="28"/>
        </w:rPr>
        <w:t xml:space="preserve">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r w:rsidR="00556B6E">
        <w:rPr>
          <w:rFonts w:ascii="Times New Roman" w:hAnsi="Times New Roman"/>
          <w:sz w:val="28"/>
          <w:szCs w:val="28"/>
        </w:rPr>
        <w:t>.</w:t>
      </w:r>
      <w:r w:rsidRPr="009B21E6">
        <w:rPr>
          <w:rFonts w:ascii="Times New Roman" w:hAnsi="Times New Roman"/>
          <w:sz w:val="28"/>
          <w:szCs w:val="28"/>
        </w:rPr>
        <w:t xml:space="preserve">  </w:t>
      </w:r>
    </w:p>
    <w:p w:rsidR="00846B96" w:rsidRPr="009B21E6" w:rsidRDefault="00846B96" w:rsidP="00A9426E">
      <w:pPr>
        <w:spacing w:after="0" w:line="240" w:lineRule="auto"/>
        <w:ind w:firstLine="708"/>
        <w:jc w:val="both"/>
        <w:rPr>
          <w:rFonts w:ascii="Times New Roman" w:hAnsi="Times New Roman"/>
          <w:sz w:val="28"/>
          <w:szCs w:val="28"/>
        </w:rPr>
      </w:pPr>
      <w:r w:rsidRPr="009B21E6">
        <w:rPr>
          <w:rFonts w:ascii="Times New Roman" w:hAnsi="Times New Roman"/>
          <w:b/>
          <w:sz w:val="28"/>
          <w:szCs w:val="28"/>
        </w:rPr>
        <w:t>2</w:t>
      </w:r>
      <w:r w:rsidR="00340230">
        <w:rPr>
          <w:rFonts w:ascii="Times New Roman" w:hAnsi="Times New Roman"/>
          <w:b/>
          <w:sz w:val="28"/>
          <w:szCs w:val="28"/>
        </w:rPr>
        <w:t>6</w:t>
      </w:r>
      <w:r w:rsidRPr="009B21E6">
        <w:rPr>
          <w:rFonts w:ascii="Times New Roman" w:hAnsi="Times New Roman"/>
          <w:b/>
          <w:sz w:val="28"/>
          <w:szCs w:val="28"/>
        </w:rPr>
        <w:t>.</w:t>
      </w:r>
      <w:r w:rsidRPr="009B21E6">
        <w:rPr>
          <w:rFonts w:ascii="Times New Roman" w:hAnsi="Times New Roman"/>
          <w:sz w:val="28"/>
          <w:szCs w:val="28"/>
        </w:rPr>
        <w:t xml:space="preserve"> </w:t>
      </w:r>
      <w:hyperlink r:id="rId15" w:history="1">
        <w:r w:rsidRPr="009B21E6">
          <w:rPr>
            <w:rStyle w:val="a9"/>
            <w:rFonts w:ascii="Times New Roman" w:hAnsi="Times New Roman"/>
            <w:bCs/>
            <w:color w:val="auto"/>
            <w:sz w:val="28"/>
            <w:szCs w:val="28"/>
            <w:u w:val="none"/>
          </w:rPr>
          <w:t xml:space="preserve">Приказ </w:t>
        </w:r>
        <w:proofErr w:type="spellStart"/>
        <w:r w:rsidRPr="009B21E6">
          <w:rPr>
            <w:rStyle w:val="a9"/>
            <w:rFonts w:ascii="Times New Roman" w:hAnsi="Times New Roman"/>
            <w:bCs/>
            <w:color w:val="auto"/>
            <w:sz w:val="28"/>
            <w:szCs w:val="28"/>
            <w:u w:val="none"/>
          </w:rPr>
          <w:t>Минздравсоцразвития</w:t>
        </w:r>
        <w:proofErr w:type="spellEnd"/>
        <w:r w:rsidRPr="009B21E6">
          <w:rPr>
            <w:rStyle w:val="a9"/>
            <w:rFonts w:ascii="Times New Roman" w:hAnsi="Times New Roman"/>
            <w:bCs/>
            <w:color w:val="auto"/>
            <w:sz w:val="28"/>
            <w:szCs w:val="28"/>
            <w:u w:val="none"/>
          </w:rPr>
          <w:t xml:space="preserve"> РФ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w:t>
        </w:r>
      </w:hyperlink>
      <w:hyperlink r:id="rId16" w:anchor="text" w:history="1">
        <w:r w:rsidRPr="009B21E6">
          <w:rPr>
            <w:rStyle w:val="a9"/>
            <w:rFonts w:ascii="Times New Roman" w:hAnsi="Times New Roman"/>
            <w:color w:val="auto"/>
            <w:sz w:val="28"/>
            <w:szCs w:val="28"/>
            <w:u w:val="none"/>
          </w:rPr>
          <w:t xml:space="preserve"> противопоказаний для работы с использованием сведений, составляющих государственную тайну</w:t>
        </w:r>
      </w:hyperlink>
      <w:r w:rsidRPr="009B21E6">
        <w:rPr>
          <w:rFonts w:ascii="Times New Roman" w:hAnsi="Times New Roman"/>
          <w:sz w:val="28"/>
          <w:szCs w:val="28"/>
        </w:rPr>
        <w:t>»</w:t>
      </w:r>
      <w:r w:rsidR="00556B6E">
        <w:rPr>
          <w:rFonts w:ascii="Times New Roman" w:hAnsi="Times New Roman"/>
          <w:sz w:val="28"/>
          <w:szCs w:val="28"/>
        </w:rPr>
        <w:t>.</w:t>
      </w:r>
      <w:r w:rsidRPr="009B21E6">
        <w:rPr>
          <w:rFonts w:ascii="Times New Roman" w:hAnsi="Times New Roman"/>
          <w:sz w:val="28"/>
          <w:szCs w:val="28"/>
        </w:rPr>
        <w:t xml:space="preserve"> </w:t>
      </w:r>
    </w:p>
    <w:p w:rsidR="00556B6E" w:rsidRDefault="00846B96" w:rsidP="00A9426E">
      <w:pPr>
        <w:spacing w:after="0" w:line="240" w:lineRule="auto"/>
        <w:ind w:firstLine="708"/>
        <w:jc w:val="both"/>
        <w:rPr>
          <w:rFonts w:ascii="Times New Roman" w:hAnsi="Times New Roman"/>
          <w:sz w:val="28"/>
          <w:szCs w:val="28"/>
        </w:rPr>
      </w:pPr>
      <w:r w:rsidRPr="009B21E6">
        <w:rPr>
          <w:rFonts w:ascii="Times New Roman" w:hAnsi="Times New Roman"/>
          <w:b/>
          <w:sz w:val="28"/>
          <w:szCs w:val="28"/>
        </w:rPr>
        <w:t>2</w:t>
      </w:r>
      <w:r w:rsidR="00340230">
        <w:rPr>
          <w:rFonts w:ascii="Times New Roman" w:hAnsi="Times New Roman"/>
          <w:b/>
          <w:sz w:val="28"/>
          <w:szCs w:val="28"/>
        </w:rPr>
        <w:t>7</w:t>
      </w:r>
      <w:r w:rsidRPr="009B21E6">
        <w:rPr>
          <w:rFonts w:ascii="Times New Roman" w:hAnsi="Times New Roman"/>
          <w:b/>
          <w:sz w:val="28"/>
          <w:szCs w:val="28"/>
        </w:rPr>
        <w:t>.</w:t>
      </w:r>
      <w:r w:rsidRPr="009B21E6">
        <w:rPr>
          <w:rFonts w:ascii="Times New Roman" w:hAnsi="Times New Roman"/>
          <w:sz w:val="28"/>
          <w:szCs w:val="28"/>
        </w:rPr>
        <w:t xml:space="preserve"> Приказ </w:t>
      </w:r>
      <w:proofErr w:type="spellStart"/>
      <w:r w:rsidRPr="009B21E6">
        <w:rPr>
          <w:rFonts w:ascii="Times New Roman" w:hAnsi="Times New Roman"/>
          <w:sz w:val="28"/>
          <w:szCs w:val="28"/>
        </w:rPr>
        <w:t>Минздравсоцразвития</w:t>
      </w:r>
      <w:proofErr w:type="spellEnd"/>
      <w:r w:rsidRPr="009B21E6">
        <w:rPr>
          <w:rFonts w:ascii="Times New Roman" w:hAnsi="Times New Roman"/>
          <w:sz w:val="28"/>
          <w:szCs w:val="28"/>
        </w:rPr>
        <w:t xml:space="preserve"> РФ от 20.12.2012 № 1107н «Об утверждении  </w:t>
      </w:r>
      <w:hyperlink w:anchor="p28#p28" w:history="1">
        <w:proofErr w:type="gramStart"/>
        <w:r w:rsidRPr="009B21E6">
          <w:rPr>
            <w:rFonts w:ascii="Times New Roman" w:hAnsi="Times New Roman"/>
            <w:sz w:val="28"/>
            <w:szCs w:val="28"/>
          </w:rPr>
          <w:t>стандарт</w:t>
        </w:r>
        <w:proofErr w:type="gramEnd"/>
      </w:hyperlink>
      <w:r w:rsidRPr="009B21E6">
        <w:rPr>
          <w:rFonts w:ascii="Times New Roman" w:hAnsi="Times New Roman"/>
          <w:sz w:val="28"/>
          <w:szCs w:val="28"/>
        </w:rPr>
        <w:t>а первичной медико-санитарной помощи при парциальной эпилепсии в фазе ремиссии»</w:t>
      </w:r>
      <w:r w:rsidR="00556B6E">
        <w:rPr>
          <w:rFonts w:ascii="Times New Roman" w:hAnsi="Times New Roman"/>
          <w:sz w:val="28"/>
          <w:szCs w:val="28"/>
        </w:rPr>
        <w:t>.</w:t>
      </w:r>
      <w:r w:rsidRPr="009B21E6">
        <w:rPr>
          <w:rFonts w:ascii="Times New Roman" w:hAnsi="Times New Roman"/>
          <w:sz w:val="28"/>
          <w:szCs w:val="28"/>
        </w:rPr>
        <w:t xml:space="preserve"> </w:t>
      </w:r>
    </w:p>
    <w:p w:rsidR="00846B96" w:rsidRPr="009B21E6" w:rsidRDefault="00846B96" w:rsidP="00A9426E">
      <w:pPr>
        <w:spacing w:after="0" w:line="240" w:lineRule="auto"/>
        <w:ind w:firstLine="708"/>
        <w:jc w:val="both"/>
        <w:rPr>
          <w:rFonts w:ascii="Times New Roman" w:hAnsi="Times New Roman"/>
          <w:sz w:val="28"/>
          <w:szCs w:val="28"/>
        </w:rPr>
      </w:pPr>
      <w:r w:rsidRPr="009B21E6">
        <w:rPr>
          <w:rFonts w:ascii="Times New Roman" w:hAnsi="Times New Roman"/>
          <w:b/>
          <w:sz w:val="28"/>
          <w:szCs w:val="28"/>
        </w:rPr>
        <w:lastRenderedPageBreak/>
        <w:t>2</w:t>
      </w:r>
      <w:r w:rsidR="00340230">
        <w:rPr>
          <w:rFonts w:ascii="Times New Roman" w:hAnsi="Times New Roman"/>
          <w:b/>
          <w:sz w:val="28"/>
          <w:szCs w:val="28"/>
        </w:rPr>
        <w:t>8</w:t>
      </w:r>
      <w:r w:rsidRPr="009B21E6">
        <w:rPr>
          <w:rFonts w:ascii="Times New Roman" w:hAnsi="Times New Roman"/>
          <w:b/>
          <w:sz w:val="28"/>
          <w:szCs w:val="28"/>
        </w:rPr>
        <w:t>.</w:t>
      </w:r>
      <w:r w:rsidRPr="009B21E6">
        <w:rPr>
          <w:rFonts w:ascii="Times New Roman" w:hAnsi="Times New Roman"/>
          <w:sz w:val="28"/>
          <w:szCs w:val="28"/>
        </w:rPr>
        <w:t xml:space="preserve"> Приказ </w:t>
      </w:r>
      <w:proofErr w:type="spellStart"/>
      <w:r w:rsidRPr="009B21E6">
        <w:rPr>
          <w:rFonts w:ascii="Times New Roman" w:hAnsi="Times New Roman"/>
          <w:sz w:val="28"/>
          <w:szCs w:val="28"/>
        </w:rPr>
        <w:t>Минздравсоцразвития</w:t>
      </w:r>
      <w:proofErr w:type="spellEnd"/>
      <w:r w:rsidRPr="009B21E6">
        <w:rPr>
          <w:rFonts w:ascii="Times New Roman" w:hAnsi="Times New Roman"/>
          <w:sz w:val="28"/>
          <w:szCs w:val="28"/>
        </w:rPr>
        <w:t xml:space="preserve"> РФ от 24.12.2012 № 1404н «Об утверждении  </w:t>
      </w:r>
      <w:hyperlink w:anchor="p28#p28" w:history="1">
        <w:proofErr w:type="gramStart"/>
        <w:r w:rsidRPr="009B21E6">
          <w:rPr>
            <w:rFonts w:ascii="Times New Roman" w:hAnsi="Times New Roman"/>
            <w:sz w:val="28"/>
            <w:szCs w:val="28"/>
          </w:rPr>
          <w:t>стандарт</w:t>
        </w:r>
        <w:proofErr w:type="gramEnd"/>
      </w:hyperlink>
      <w:r w:rsidRPr="009B21E6">
        <w:rPr>
          <w:rFonts w:ascii="Times New Roman" w:hAnsi="Times New Roman"/>
          <w:sz w:val="28"/>
          <w:szCs w:val="28"/>
        </w:rPr>
        <w:t>а первичной медико-санитарной помощи при парциальной эпилепсии (фаза диагностики и подбора терапии)»</w:t>
      </w:r>
      <w:r w:rsidR="00556B6E">
        <w:rPr>
          <w:rFonts w:ascii="Times New Roman" w:hAnsi="Times New Roman"/>
          <w:sz w:val="28"/>
          <w:szCs w:val="28"/>
        </w:rPr>
        <w:t>.</w:t>
      </w:r>
      <w:r w:rsidRPr="009B21E6">
        <w:rPr>
          <w:rFonts w:ascii="Times New Roman" w:hAnsi="Times New Roman"/>
          <w:sz w:val="28"/>
          <w:szCs w:val="28"/>
        </w:rPr>
        <w:t xml:space="preserve">  </w:t>
      </w:r>
    </w:p>
    <w:p w:rsidR="00846B96" w:rsidRPr="009B21E6" w:rsidRDefault="00846B96" w:rsidP="00A9426E">
      <w:pPr>
        <w:spacing w:after="0" w:line="240" w:lineRule="auto"/>
        <w:ind w:firstLine="708"/>
        <w:jc w:val="both"/>
        <w:rPr>
          <w:rFonts w:ascii="Times New Roman" w:hAnsi="Times New Roman"/>
          <w:sz w:val="28"/>
          <w:szCs w:val="28"/>
        </w:rPr>
      </w:pPr>
      <w:r w:rsidRPr="009B21E6">
        <w:rPr>
          <w:rFonts w:ascii="Times New Roman" w:hAnsi="Times New Roman"/>
          <w:b/>
          <w:sz w:val="28"/>
          <w:szCs w:val="28"/>
        </w:rPr>
        <w:t>2</w:t>
      </w:r>
      <w:r w:rsidR="00340230">
        <w:rPr>
          <w:rFonts w:ascii="Times New Roman" w:hAnsi="Times New Roman"/>
          <w:b/>
          <w:sz w:val="28"/>
          <w:szCs w:val="28"/>
        </w:rPr>
        <w:t>9</w:t>
      </w:r>
      <w:r w:rsidRPr="009B21E6">
        <w:rPr>
          <w:rFonts w:ascii="Times New Roman" w:hAnsi="Times New Roman"/>
          <w:b/>
          <w:sz w:val="28"/>
          <w:szCs w:val="28"/>
        </w:rPr>
        <w:t>.</w:t>
      </w:r>
      <w:r w:rsidRPr="009B21E6">
        <w:rPr>
          <w:rFonts w:ascii="Times New Roman" w:hAnsi="Times New Roman"/>
          <w:sz w:val="28"/>
          <w:szCs w:val="28"/>
        </w:rPr>
        <w:t xml:space="preserve"> Приказ </w:t>
      </w:r>
      <w:proofErr w:type="spellStart"/>
      <w:r w:rsidRPr="009B21E6">
        <w:rPr>
          <w:rFonts w:ascii="Times New Roman" w:hAnsi="Times New Roman"/>
          <w:sz w:val="28"/>
          <w:szCs w:val="28"/>
        </w:rPr>
        <w:t>Минздравсоцразвития</w:t>
      </w:r>
      <w:proofErr w:type="spellEnd"/>
      <w:r w:rsidRPr="009B21E6">
        <w:rPr>
          <w:rFonts w:ascii="Times New Roman" w:hAnsi="Times New Roman"/>
          <w:sz w:val="28"/>
          <w:szCs w:val="28"/>
        </w:rPr>
        <w:t xml:space="preserve"> РФ от 24.12.2012 № 1439н «Об утверждении  </w:t>
      </w:r>
      <w:hyperlink w:anchor="p28#p28" w:history="1">
        <w:proofErr w:type="gramStart"/>
        <w:r w:rsidRPr="009B21E6">
          <w:rPr>
            <w:rFonts w:ascii="Times New Roman" w:hAnsi="Times New Roman"/>
            <w:sz w:val="28"/>
            <w:szCs w:val="28"/>
          </w:rPr>
          <w:t>стандарт</w:t>
        </w:r>
        <w:proofErr w:type="gramEnd"/>
      </w:hyperlink>
      <w:r w:rsidRPr="009B21E6">
        <w:rPr>
          <w:rFonts w:ascii="Times New Roman" w:hAnsi="Times New Roman"/>
          <w:sz w:val="28"/>
          <w:szCs w:val="28"/>
        </w:rPr>
        <w:t xml:space="preserve">а первичной медико-санитарной помощи при </w:t>
      </w:r>
      <w:proofErr w:type="spellStart"/>
      <w:r w:rsidRPr="009B21E6">
        <w:rPr>
          <w:rFonts w:ascii="Times New Roman" w:hAnsi="Times New Roman"/>
          <w:sz w:val="28"/>
          <w:szCs w:val="28"/>
        </w:rPr>
        <w:t>генерализованной</w:t>
      </w:r>
      <w:proofErr w:type="spellEnd"/>
      <w:r w:rsidRPr="009B21E6">
        <w:rPr>
          <w:rFonts w:ascii="Times New Roman" w:hAnsi="Times New Roman"/>
          <w:sz w:val="28"/>
          <w:szCs w:val="28"/>
        </w:rPr>
        <w:t xml:space="preserve"> эпилепсии» </w:t>
      </w:r>
    </w:p>
    <w:p w:rsidR="000C51D2" w:rsidRPr="009B21E6" w:rsidRDefault="00340230" w:rsidP="00A9426E">
      <w:pPr>
        <w:spacing w:after="0" w:line="240" w:lineRule="auto"/>
        <w:ind w:firstLine="708"/>
        <w:jc w:val="both"/>
        <w:rPr>
          <w:rFonts w:ascii="Times New Roman" w:hAnsi="Times New Roman"/>
          <w:sz w:val="28"/>
          <w:szCs w:val="28"/>
          <w:lang w:eastAsia="ru-RU"/>
        </w:rPr>
      </w:pPr>
      <w:r>
        <w:rPr>
          <w:rFonts w:ascii="Times New Roman" w:hAnsi="Times New Roman"/>
          <w:b/>
          <w:sz w:val="28"/>
          <w:szCs w:val="28"/>
          <w:lang w:eastAsia="ru-RU"/>
        </w:rPr>
        <w:t>30</w:t>
      </w:r>
      <w:r w:rsidR="00846B96" w:rsidRPr="009B21E6">
        <w:rPr>
          <w:rFonts w:ascii="Times New Roman" w:hAnsi="Times New Roman"/>
          <w:b/>
          <w:sz w:val="28"/>
          <w:szCs w:val="28"/>
          <w:lang w:eastAsia="ru-RU"/>
        </w:rPr>
        <w:t>.</w:t>
      </w:r>
      <w:r w:rsidR="00846B96" w:rsidRPr="009B21E6">
        <w:rPr>
          <w:rFonts w:ascii="Times New Roman" w:hAnsi="Times New Roman"/>
          <w:sz w:val="28"/>
          <w:szCs w:val="28"/>
          <w:lang w:eastAsia="ru-RU"/>
        </w:rPr>
        <w:t xml:space="preserve"> Приказ </w:t>
      </w:r>
      <w:proofErr w:type="spellStart"/>
      <w:r w:rsidR="00846B96" w:rsidRPr="009B21E6">
        <w:rPr>
          <w:rFonts w:ascii="Times New Roman" w:hAnsi="Times New Roman"/>
          <w:sz w:val="28"/>
          <w:szCs w:val="28"/>
          <w:lang w:eastAsia="ru-RU"/>
        </w:rPr>
        <w:t>Минздравсоцразвития</w:t>
      </w:r>
      <w:proofErr w:type="spellEnd"/>
      <w:r w:rsidR="00846B96" w:rsidRPr="009B21E6">
        <w:rPr>
          <w:rFonts w:ascii="Times New Roman" w:hAnsi="Times New Roman"/>
          <w:sz w:val="28"/>
          <w:szCs w:val="28"/>
          <w:lang w:eastAsia="ru-RU"/>
        </w:rPr>
        <w:t xml:space="preserve"> РФ от 24.12.2012 № 1440н «Об утверждении  </w:t>
      </w:r>
      <w:hyperlink w:anchor="p28#p28" w:history="1">
        <w:proofErr w:type="gramStart"/>
        <w:r w:rsidR="00846B96" w:rsidRPr="009B21E6">
          <w:rPr>
            <w:rFonts w:ascii="Times New Roman" w:hAnsi="Times New Roman"/>
            <w:sz w:val="28"/>
            <w:szCs w:val="28"/>
            <w:lang w:eastAsia="ru-RU"/>
          </w:rPr>
          <w:t>стандарт</w:t>
        </w:r>
        <w:proofErr w:type="gramEnd"/>
      </w:hyperlink>
      <w:r w:rsidR="00846B96" w:rsidRPr="009B21E6">
        <w:rPr>
          <w:rFonts w:ascii="Times New Roman" w:hAnsi="Times New Roman"/>
          <w:sz w:val="28"/>
          <w:szCs w:val="28"/>
          <w:lang w:eastAsia="ru-RU"/>
        </w:rPr>
        <w:t xml:space="preserve">а первичной медико-санитарной помощи при </w:t>
      </w:r>
      <w:proofErr w:type="spellStart"/>
      <w:r w:rsidR="00846B96" w:rsidRPr="009B21E6">
        <w:rPr>
          <w:rFonts w:ascii="Times New Roman" w:hAnsi="Times New Roman"/>
          <w:sz w:val="28"/>
          <w:szCs w:val="28"/>
          <w:lang w:eastAsia="ru-RU"/>
        </w:rPr>
        <w:t>генерализованной</w:t>
      </w:r>
      <w:proofErr w:type="spellEnd"/>
      <w:r w:rsidR="00846B96" w:rsidRPr="009B21E6">
        <w:rPr>
          <w:rFonts w:ascii="Times New Roman" w:hAnsi="Times New Roman"/>
          <w:sz w:val="28"/>
          <w:szCs w:val="28"/>
          <w:lang w:eastAsia="ru-RU"/>
        </w:rPr>
        <w:t xml:space="preserve"> эпилепсии в фазе ремиссии»</w:t>
      </w:r>
      <w:r w:rsidR="00556B6E">
        <w:rPr>
          <w:rFonts w:ascii="Times New Roman" w:hAnsi="Times New Roman"/>
          <w:sz w:val="28"/>
          <w:szCs w:val="28"/>
          <w:lang w:eastAsia="ru-RU"/>
        </w:rPr>
        <w:t>.</w:t>
      </w:r>
      <w:r w:rsidR="00846B96" w:rsidRPr="009B21E6">
        <w:rPr>
          <w:rFonts w:ascii="Times New Roman" w:hAnsi="Times New Roman"/>
          <w:sz w:val="28"/>
          <w:szCs w:val="28"/>
          <w:lang w:eastAsia="ru-RU"/>
        </w:rPr>
        <w:t xml:space="preserve"> </w:t>
      </w:r>
    </w:p>
    <w:p w:rsidR="00F15D10" w:rsidRPr="009B21E6" w:rsidRDefault="00340230" w:rsidP="00A9426E">
      <w:pPr>
        <w:spacing w:after="0" w:line="240" w:lineRule="auto"/>
        <w:ind w:firstLine="708"/>
        <w:jc w:val="both"/>
        <w:rPr>
          <w:rFonts w:ascii="Times New Roman" w:hAnsi="Times New Roman"/>
          <w:sz w:val="28"/>
          <w:szCs w:val="28"/>
        </w:rPr>
      </w:pPr>
      <w:r>
        <w:rPr>
          <w:rFonts w:ascii="Times New Roman" w:hAnsi="Times New Roman"/>
          <w:b/>
          <w:sz w:val="28"/>
          <w:szCs w:val="28"/>
          <w:lang w:eastAsia="ru-RU"/>
        </w:rPr>
        <w:t>31</w:t>
      </w:r>
      <w:r w:rsidR="00F15D10" w:rsidRPr="009B21E6">
        <w:rPr>
          <w:rFonts w:ascii="Times New Roman" w:hAnsi="Times New Roman"/>
          <w:b/>
          <w:sz w:val="28"/>
          <w:szCs w:val="28"/>
          <w:lang w:eastAsia="ru-RU"/>
        </w:rPr>
        <w:t>.</w:t>
      </w:r>
      <w:r w:rsidR="00F15D10" w:rsidRPr="009B21E6">
        <w:rPr>
          <w:rFonts w:ascii="Times New Roman" w:hAnsi="Times New Roman"/>
          <w:sz w:val="28"/>
          <w:szCs w:val="28"/>
          <w:lang w:eastAsia="ru-RU"/>
        </w:rPr>
        <w:t xml:space="preserve"> </w:t>
      </w:r>
      <w:r w:rsidR="00F15D10" w:rsidRPr="009B21E6">
        <w:rPr>
          <w:rFonts w:ascii="Times New Roman" w:hAnsi="Times New Roman"/>
          <w:sz w:val="28"/>
          <w:szCs w:val="28"/>
        </w:rPr>
        <w:t xml:space="preserve">Приказ Министерства труда и </w:t>
      </w:r>
      <w:r w:rsidR="00F60CFA">
        <w:rPr>
          <w:rFonts w:ascii="Times New Roman" w:hAnsi="Times New Roman"/>
          <w:sz w:val="28"/>
          <w:szCs w:val="28"/>
        </w:rPr>
        <w:t xml:space="preserve">социальной защиты </w:t>
      </w:r>
      <w:r w:rsidR="00F15D10" w:rsidRPr="009B21E6">
        <w:rPr>
          <w:rFonts w:ascii="Times New Roman" w:hAnsi="Times New Roman"/>
          <w:sz w:val="28"/>
          <w:szCs w:val="28"/>
        </w:rPr>
        <w:t>РФ и Министерства здравоохранения РФ №</w:t>
      </w:r>
      <w:r w:rsidR="000C51D2" w:rsidRPr="009B21E6">
        <w:rPr>
          <w:rFonts w:ascii="Times New Roman" w:hAnsi="Times New Roman"/>
          <w:sz w:val="28"/>
          <w:szCs w:val="28"/>
        </w:rPr>
        <w:t xml:space="preserve"> </w:t>
      </w:r>
      <w:r w:rsidR="00F60CFA">
        <w:rPr>
          <w:rFonts w:ascii="Times New Roman" w:hAnsi="Times New Roman"/>
          <w:sz w:val="28"/>
          <w:szCs w:val="28"/>
        </w:rPr>
        <w:t>402н/631н</w:t>
      </w:r>
      <w:r w:rsidR="000C51D2" w:rsidRPr="009B21E6">
        <w:rPr>
          <w:rFonts w:ascii="Times New Roman" w:hAnsi="Times New Roman"/>
          <w:sz w:val="28"/>
          <w:szCs w:val="28"/>
        </w:rPr>
        <w:t xml:space="preserve"> от </w:t>
      </w:r>
      <w:r w:rsidR="00F60CFA">
        <w:rPr>
          <w:rFonts w:ascii="Times New Roman" w:hAnsi="Times New Roman"/>
          <w:sz w:val="28"/>
          <w:szCs w:val="28"/>
        </w:rPr>
        <w:t>10</w:t>
      </w:r>
      <w:r w:rsidR="000C51D2" w:rsidRPr="009B21E6">
        <w:rPr>
          <w:rFonts w:ascii="Times New Roman" w:hAnsi="Times New Roman"/>
          <w:sz w:val="28"/>
          <w:szCs w:val="28"/>
        </w:rPr>
        <w:t>.0</w:t>
      </w:r>
      <w:r w:rsidR="00F60CFA">
        <w:rPr>
          <w:rFonts w:ascii="Times New Roman" w:hAnsi="Times New Roman"/>
          <w:sz w:val="28"/>
          <w:szCs w:val="28"/>
        </w:rPr>
        <w:t>6</w:t>
      </w:r>
      <w:r w:rsidR="000C51D2" w:rsidRPr="009B21E6">
        <w:rPr>
          <w:rFonts w:ascii="Times New Roman" w:hAnsi="Times New Roman"/>
          <w:sz w:val="28"/>
          <w:szCs w:val="28"/>
        </w:rPr>
        <w:t>.20</w:t>
      </w:r>
      <w:r w:rsidR="00F60CFA">
        <w:rPr>
          <w:rFonts w:ascii="Times New Roman" w:hAnsi="Times New Roman"/>
          <w:sz w:val="28"/>
          <w:szCs w:val="28"/>
        </w:rPr>
        <w:t>21</w:t>
      </w:r>
      <w:r w:rsidR="000C51D2" w:rsidRPr="009B21E6">
        <w:rPr>
          <w:rFonts w:ascii="Times New Roman" w:hAnsi="Times New Roman"/>
          <w:sz w:val="28"/>
          <w:szCs w:val="28"/>
        </w:rPr>
        <w:t xml:space="preserve"> «</w:t>
      </w:r>
      <w:r w:rsidR="00F15D10" w:rsidRPr="009B21E6">
        <w:rPr>
          <w:rFonts w:ascii="Times New Roman" w:hAnsi="Times New Roman"/>
          <w:sz w:val="28"/>
          <w:szCs w:val="28"/>
        </w:rPr>
        <w:t xml:space="preserve">Об утверждении перечня медицинских обследований, необходимых для получения клинико-функциональных данных в зависимости от заболевания в целях проведения </w:t>
      </w:r>
      <w:proofErr w:type="gramStart"/>
      <w:r w:rsidR="00F15D10" w:rsidRPr="009B21E6">
        <w:rPr>
          <w:rFonts w:ascii="Times New Roman" w:hAnsi="Times New Roman"/>
          <w:sz w:val="28"/>
          <w:szCs w:val="28"/>
        </w:rPr>
        <w:t>медико-социальной</w:t>
      </w:r>
      <w:proofErr w:type="gramEnd"/>
      <w:r w:rsidR="00F15D10" w:rsidRPr="009B21E6">
        <w:rPr>
          <w:rFonts w:ascii="Times New Roman" w:hAnsi="Times New Roman"/>
          <w:sz w:val="28"/>
          <w:szCs w:val="28"/>
        </w:rPr>
        <w:t xml:space="preserve"> экспертизы</w:t>
      </w:r>
      <w:r w:rsidR="000C51D2" w:rsidRPr="009B21E6">
        <w:rPr>
          <w:rFonts w:ascii="Times New Roman" w:hAnsi="Times New Roman"/>
          <w:sz w:val="28"/>
          <w:szCs w:val="28"/>
        </w:rPr>
        <w:t>»</w:t>
      </w:r>
      <w:r w:rsidR="00F60CFA">
        <w:rPr>
          <w:rFonts w:ascii="Times New Roman" w:hAnsi="Times New Roman"/>
          <w:sz w:val="28"/>
          <w:szCs w:val="28"/>
        </w:rPr>
        <w:t>.</w:t>
      </w:r>
    </w:p>
    <w:p w:rsidR="00F15D10" w:rsidRDefault="00340230" w:rsidP="00A9426E">
      <w:pPr>
        <w:spacing w:after="0" w:line="240" w:lineRule="auto"/>
        <w:ind w:firstLine="708"/>
        <w:jc w:val="both"/>
        <w:rPr>
          <w:rFonts w:ascii="Times New Roman" w:hAnsi="Times New Roman"/>
          <w:sz w:val="28"/>
          <w:szCs w:val="28"/>
        </w:rPr>
      </w:pPr>
      <w:r>
        <w:rPr>
          <w:rFonts w:ascii="Times New Roman" w:hAnsi="Times New Roman"/>
          <w:b/>
          <w:sz w:val="28"/>
          <w:szCs w:val="28"/>
        </w:rPr>
        <w:t>32</w:t>
      </w:r>
      <w:r w:rsidR="00F15D10" w:rsidRPr="009B21E6">
        <w:rPr>
          <w:rFonts w:ascii="Times New Roman" w:hAnsi="Times New Roman"/>
          <w:b/>
          <w:sz w:val="28"/>
          <w:szCs w:val="28"/>
        </w:rPr>
        <w:t>.</w:t>
      </w:r>
      <w:r w:rsidR="00F15D10" w:rsidRPr="009B21E6">
        <w:rPr>
          <w:rFonts w:ascii="Times New Roman" w:hAnsi="Times New Roman"/>
          <w:sz w:val="28"/>
          <w:szCs w:val="28"/>
        </w:rPr>
        <w:t xml:space="preserve"> </w:t>
      </w:r>
      <w:r w:rsidR="000C51D2" w:rsidRPr="009B21E6">
        <w:rPr>
          <w:rFonts w:ascii="Times New Roman" w:hAnsi="Times New Roman"/>
          <w:sz w:val="28"/>
          <w:szCs w:val="28"/>
        </w:rPr>
        <w:t xml:space="preserve">Приказ Министерства труда и </w:t>
      </w:r>
      <w:r w:rsidR="00F60CFA">
        <w:rPr>
          <w:rFonts w:ascii="Times New Roman" w:hAnsi="Times New Roman"/>
          <w:sz w:val="28"/>
          <w:szCs w:val="28"/>
        </w:rPr>
        <w:t>социальной защиты</w:t>
      </w:r>
      <w:r w:rsidR="000C51D2" w:rsidRPr="009B21E6">
        <w:rPr>
          <w:rFonts w:ascii="Times New Roman" w:hAnsi="Times New Roman"/>
          <w:sz w:val="28"/>
          <w:szCs w:val="28"/>
        </w:rPr>
        <w:t xml:space="preserve"> РФ</w:t>
      </w:r>
      <w:r w:rsidR="00F15D10" w:rsidRPr="009B21E6">
        <w:rPr>
          <w:rFonts w:ascii="Times New Roman" w:hAnsi="Times New Roman"/>
          <w:sz w:val="28"/>
          <w:szCs w:val="28"/>
        </w:rPr>
        <w:t xml:space="preserve"> от 27.08.2019 </w:t>
      </w:r>
      <w:r w:rsidR="000C51D2" w:rsidRPr="009B21E6">
        <w:rPr>
          <w:rFonts w:ascii="Times New Roman" w:hAnsi="Times New Roman"/>
          <w:sz w:val="28"/>
          <w:szCs w:val="28"/>
        </w:rPr>
        <w:t>№</w:t>
      </w:r>
      <w:r w:rsidR="00F15D10" w:rsidRPr="009B21E6">
        <w:rPr>
          <w:rFonts w:ascii="Times New Roman" w:hAnsi="Times New Roman"/>
          <w:sz w:val="28"/>
          <w:szCs w:val="28"/>
        </w:rPr>
        <w:t xml:space="preserve"> 585н </w:t>
      </w:r>
      <w:r w:rsidR="000C51D2" w:rsidRPr="009B21E6">
        <w:rPr>
          <w:rFonts w:ascii="Times New Roman" w:hAnsi="Times New Roman"/>
          <w:sz w:val="28"/>
          <w:szCs w:val="28"/>
        </w:rPr>
        <w:t>«</w:t>
      </w:r>
      <w:r w:rsidR="00F15D10" w:rsidRPr="009B21E6">
        <w:rPr>
          <w:rFonts w:ascii="Times New Roman" w:hAnsi="Times New Roman"/>
          <w:sz w:val="28"/>
          <w:szCs w:val="28"/>
        </w:rPr>
        <w:t xml:space="preserve">О классификациях и критериях, используемых при осуществлении </w:t>
      </w:r>
      <w:proofErr w:type="gramStart"/>
      <w:r w:rsidR="00F15D10" w:rsidRPr="009B21E6">
        <w:rPr>
          <w:rFonts w:ascii="Times New Roman" w:hAnsi="Times New Roman"/>
          <w:sz w:val="28"/>
          <w:szCs w:val="28"/>
        </w:rPr>
        <w:t>медико-социальной</w:t>
      </w:r>
      <w:proofErr w:type="gramEnd"/>
      <w:r w:rsidR="00F15D10" w:rsidRPr="009B21E6">
        <w:rPr>
          <w:rFonts w:ascii="Times New Roman" w:hAnsi="Times New Roman"/>
          <w:sz w:val="28"/>
          <w:szCs w:val="28"/>
        </w:rPr>
        <w:t xml:space="preserve"> экспертизы граждан федеральными государственными учреждениями медико-социальной экспертизы</w:t>
      </w:r>
      <w:r w:rsidR="000C51D2" w:rsidRPr="009B21E6">
        <w:rPr>
          <w:rFonts w:ascii="Times New Roman" w:hAnsi="Times New Roman"/>
          <w:sz w:val="28"/>
          <w:szCs w:val="28"/>
        </w:rPr>
        <w:t>»</w:t>
      </w:r>
      <w:r w:rsidR="00F60CFA">
        <w:rPr>
          <w:rFonts w:ascii="Times New Roman" w:hAnsi="Times New Roman"/>
          <w:sz w:val="28"/>
          <w:szCs w:val="28"/>
        </w:rPr>
        <w:t>.</w:t>
      </w:r>
    </w:p>
    <w:p w:rsidR="00F60CFA" w:rsidRPr="00F60CFA" w:rsidRDefault="00340230" w:rsidP="00A9426E">
      <w:pPr>
        <w:spacing w:after="0" w:line="240" w:lineRule="auto"/>
        <w:ind w:firstLine="708"/>
        <w:jc w:val="both"/>
        <w:rPr>
          <w:rFonts w:ascii="Times New Roman" w:hAnsi="Times New Roman"/>
          <w:sz w:val="28"/>
          <w:szCs w:val="28"/>
        </w:rPr>
      </w:pPr>
      <w:r>
        <w:rPr>
          <w:rFonts w:ascii="Times New Roman" w:hAnsi="Times New Roman"/>
          <w:b/>
          <w:sz w:val="28"/>
          <w:szCs w:val="28"/>
        </w:rPr>
        <w:t>33</w:t>
      </w:r>
      <w:r w:rsidR="00F60CFA" w:rsidRPr="00F60CFA">
        <w:rPr>
          <w:rFonts w:ascii="Times New Roman" w:hAnsi="Times New Roman"/>
          <w:sz w:val="28"/>
          <w:szCs w:val="28"/>
        </w:rPr>
        <w:t>. Приказ Министерства здравоохранения РФ от 28.01.2021 № 29н «Об утверждении порядка проведения обязательных предварительных и периодических медицинских осмотров (обследований) работников».</w:t>
      </w:r>
    </w:p>
    <w:p w:rsidR="00F60CFA" w:rsidRDefault="00F60CFA" w:rsidP="00A9426E">
      <w:pPr>
        <w:spacing w:after="0" w:line="240" w:lineRule="auto"/>
        <w:ind w:firstLine="708"/>
        <w:jc w:val="both"/>
        <w:rPr>
          <w:rFonts w:ascii="Times New Roman" w:hAnsi="Times New Roman"/>
          <w:sz w:val="28"/>
          <w:szCs w:val="28"/>
        </w:rPr>
      </w:pPr>
      <w:r w:rsidRPr="00F60CFA">
        <w:rPr>
          <w:rFonts w:ascii="Times New Roman" w:hAnsi="Times New Roman"/>
          <w:b/>
          <w:sz w:val="28"/>
          <w:szCs w:val="28"/>
        </w:rPr>
        <w:t>3</w:t>
      </w:r>
      <w:r w:rsidR="00340230">
        <w:rPr>
          <w:rFonts w:ascii="Times New Roman" w:hAnsi="Times New Roman"/>
          <w:b/>
          <w:sz w:val="28"/>
          <w:szCs w:val="28"/>
        </w:rPr>
        <w:t>4</w:t>
      </w:r>
      <w:r w:rsidRPr="00F60CFA">
        <w:rPr>
          <w:rFonts w:ascii="Times New Roman" w:hAnsi="Times New Roman"/>
          <w:b/>
          <w:sz w:val="28"/>
          <w:szCs w:val="28"/>
        </w:rPr>
        <w:t>.</w:t>
      </w:r>
      <w:r w:rsidRPr="00F60CFA">
        <w:rPr>
          <w:rFonts w:ascii="Times New Roman" w:hAnsi="Times New Roman"/>
          <w:sz w:val="28"/>
          <w:szCs w:val="28"/>
        </w:rPr>
        <w:t xml:space="preserve"> Приказ Министерства здравоохранения РФ от 28.01.2021 № 29н «Об утверждении перечня медицинских противопоказаний к осуществлению работ с вредными и (или) опасными производственными факторами, а также работами, при проведении которых проводятся обязательные предварительные и периодические медицинские осмотры».</w:t>
      </w:r>
    </w:p>
    <w:p w:rsidR="00265087" w:rsidRDefault="00265087" w:rsidP="00A9426E">
      <w:pPr>
        <w:spacing w:after="0" w:line="240" w:lineRule="auto"/>
        <w:ind w:firstLine="708"/>
        <w:jc w:val="both"/>
        <w:rPr>
          <w:rFonts w:ascii="Times New Roman" w:hAnsi="Times New Roman"/>
          <w:sz w:val="28"/>
          <w:szCs w:val="28"/>
        </w:rPr>
      </w:pPr>
      <w:r w:rsidRPr="00265087">
        <w:rPr>
          <w:rFonts w:ascii="Times New Roman" w:hAnsi="Times New Roman"/>
          <w:b/>
          <w:sz w:val="28"/>
          <w:szCs w:val="28"/>
        </w:rPr>
        <w:t>3</w:t>
      </w:r>
      <w:r w:rsidR="00340230">
        <w:rPr>
          <w:rFonts w:ascii="Times New Roman" w:hAnsi="Times New Roman"/>
          <w:b/>
          <w:sz w:val="28"/>
          <w:szCs w:val="28"/>
        </w:rPr>
        <w:t>5</w:t>
      </w:r>
      <w:r>
        <w:rPr>
          <w:rFonts w:ascii="Times New Roman" w:hAnsi="Times New Roman"/>
          <w:sz w:val="28"/>
          <w:szCs w:val="28"/>
        </w:rPr>
        <w:t>. П</w:t>
      </w:r>
      <w:r w:rsidRPr="009B21E6">
        <w:rPr>
          <w:rFonts w:ascii="Times New Roman" w:hAnsi="Times New Roman"/>
          <w:sz w:val="28"/>
          <w:szCs w:val="28"/>
        </w:rPr>
        <w:t xml:space="preserve">риказ Федеральной таможенной службы от 30.12.2013 № 2460 </w:t>
      </w:r>
      <w:hyperlink r:id="rId17" w:history="1">
        <w:r w:rsidRPr="009B21E6">
          <w:rPr>
            <w:rFonts w:ascii="Times New Roman" w:eastAsia="Times New Roman" w:hAnsi="Times New Roman"/>
            <w:sz w:val="28"/>
            <w:szCs w:val="28"/>
          </w:rPr>
          <w:t>«Об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w:t>
        </w:r>
        <w:r>
          <w:rPr>
            <w:rFonts w:ascii="Times New Roman" w:eastAsia="Times New Roman" w:hAnsi="Times New Roman"/>
            <w:sz w:val="28"/>
            <w:szCs w:val="28"/>
          </w:rPr>
          <w:t>ссийской Федерации».</w:t>
        </w:r>
      </w:hyperlink>
    </w:p>
    <w:p w:rsidR="00265087" w:rsidRDefault="00265087" w:rsidP="00A9426E">
      <w:pPr>
        <w:spacing w:after="0" w:line="240" w:lineRule="auto"/>
        <w:ind w:firstLine="708"/>
        <w:jc w:val="both"/>
        <w:rPr>
          <w:rFonts w:ascii="Times New Roman" w:hAnsi="Times New Roman"/>
          <w:sz w:val="28"/>
          <w:szCs w:val="28"/>
        </w:rPr>
      </w:pPr>
      <w:r w:rsidRPr="00265087">
        <w:rPr>
          <w:rFonts w:ascii="Times New Roman" w:hAnsi="Times New Roman"/>
          <w:b/>
          <w:sz w:val="28"/>
          <w:szCs w:val="28"/>
        </w:rPr>
        <w:t>3</w:t>
      </w:r>
      <w:r w:rsidR="00340230">
        <w:rPr>
          <w:rFonts w:ascii="Times New Roman" w:hAnsi="Times New Roman"/>
          <w:b/>
          <w:sz w:val="28"/>
          <w:szCs w:val="28"/>
        </w:rPr>
        <w:t>6</w:t>
      </w:r>
      <w:r>
        <w:rPr>
          <w:rFonts w:ascii="Times New Roman" w:hAnsi="Times New Roman"/>
          <w:sz w:val="28"/>
          <w:szCs w:val="28"/>
        </w:rPr>
        <w:t xml:space="preserve">. </w:t>
      </w:r>
      <w:proofErr w:type="gramStart"/>
      <w:r w:rsidRPr="000D4CB2">
        <w:rPr>
          <w:rFonts w:ascii="Times New Roman" w:hAnsi="Times New Roman"/>
          <w:sz w:val="28"/>
          <w:szCs w:val="28"/>
        </w:rPr>
        <w:t xml:space="preserve">Приказ </w:t>
      </w:r>
      <w:r>
        <w:rPr>
          <w:rFonts w:ascii="Times New Roman" w:hAnsi="Times New Roman"/>
          <w:sz w:val="28"/>
          <w:szCs w:val="28"/>
        </w:rPr>
        <w:t>МВД России от 02.04.2018 № 190 «</w:t>
      </w:r>
      <w:r w:rsidRPr="000D4CB2">
        <w:rPr>
          <w:rFonts w:ascii="Times New Roman" w:hAnsi="Times New Roman"/>
          <w:sz w:val="28"/>
          <w:szCs w:val="28"/>
        </w:rPr>
        <w:t>О требованиях к состоянию здоровья граждан, поступающих на службу в органы внутренних дел Российской Федерации, и сотрудников органов внутренних дел Российской Федерации, перечнях дополнительных обязательных диагностических исследований, проводимых до начала медицинского освидетельствования, формах документации, необходимых для деятельности военно-врачебных комиссий, порядке проведения контрольного обследования и повторного освидетельствования и о признании утратившими силу некоторых нормативных правовых</w:t>
      </w:r>
      <w:proofErr w:type="gramEnd"/>
      <w:r w:rsidRPr="000D4CB2">
        <w:rPr>
          <w:rFonts w:ascii="Times New Roman" w:hAnsi="Times New Roman"/>
          <w:sz w:val="28"/>
          <w:szCs w:val="28"/>
        </w:rPr>
        <w:t xml:space="preserve"> актов</w:t>
      </w:r>
      <w:r>
        <w:rPr>
          <w:rFonts w:ascii="Times New Roman" w:hAnsi="Times New Roman"/>
          <w:sz w:val="28"/>
          <w:szCs w:val="28"/>
        </w:rPr>
        <w:t>» (вместе с «</w:t>
      </w:r>
      <w:r w:rsidRPr="000D4CB2">
        <w:rPr>
          <w:rFonts w:ascii="Times New Roman" w:hAnsi="Times New Roman"/>
          <w:sz w:val="28"/>
          <w:szCs w:val="28"/>
        </w:rPr>
        <w:t>Требованиями к состоянию здоровья граждан, поступающих на службу в органы внутренних дел Российской Федерации, и сотрудников органов внутренних дел Российской Федерации в зависимости от должностей и особенностей прохождения службы на отдельных должностях</w:t>
      </w:r>
      <w:r>
        <w:rPr>
          <w:rFonts w:ascii="Times New Roman" w:hAnsi="Times New Roman"/>
          <w:sz w:val="28"/>
          <w:szCs w:val="28"/>
        </w:rPr>
        <w:t>», «</w:t>
      </w:r>
      <w:r w:rsidRPr="000D4CB2">
        <w:rPr>
          <w:rFonts w:ascii="Times New Roman" w:hAnsi="Times New Roman"/>
          <w:sz w:val="28"/>
          <w:szCs w:val="28"/>
        </w:rPr>
        <w:t xml:space="preserve">Порядком </w:t>
      </w:r>
      <w:r w:rsidRPr="000D4CB2">
        <w:rPr>
          <w:rFonts w:ascii="Times New Roman" w:hAnsi="Times New Roman"/>
          <w:sz w:val="28"/>
          <w:szCs w:val="28"/>
        </w:rPr>
        <w:lastRenderedPageBreak/>
        <w:t>проведения контрольного обследования и повторного освидетельствования по результатам независимой военно-врачебной экспертизы</w:t>
      </w:r>
      <w:r>
        <w:rPr>
          <w:rFonts w:ascii="Times New Roman" w:hAnsi="Times New Roman"/>
          <w:sz w:val="28"/>
          <w:szCs w:val="28"/>
        </w:rPr>
        <w:t>»</w:t>
      </w:r>
      <w:r w:rsidRPr="000D4CB2">
        <w:rPr>
          <w:rFonts w:ascii="Times New Roman" w:hAnsi="Times New Roman"/>
          <w:sz w:val="28"/>
          <w:szCs w:val="28"/>
        </w:rPr>
        <w:t>)</w:t>
      </w:r>
      <w:r>
        <w:rPr>
          <w:rFonts w:ascii="Times New Roman" w:hAnsi="Times New Roman"/>
          <w:sz w:val="28"/>
          <w:szCs w:val="28"/>
        </w:rPr>
        <w:t>.</w:t>
      </w:r>
    </w:p>
    <w:p w:rsidR="00265087" w:rsidRPr="00F60CFA" w:rsidRDefault="00265087" w:rsidP="00A9426E">
      <w:pPr>
        <w:spacing w:after="0" w:line="240" w:lineRule="auto"/>
        <w:ind w:firstLine="708"/>
        <w:jc w:val="both"/>
        <w:rPr>
          <w:rFonts w:ascii="Times New Roman" w:hAnsi="Times New Roman"/>
          <w:sz w:val="28"/>
          <w:szCs w:val="28"/>
        </w:rPr>
      </w:pPr>
      <w:r w:rsidRPr="00265087">
        <w:rPr>
          <w:rFonts w:ascii="Times New Roman" w:hAnsi="Times New Roman"/>
          <w:b/>
          <w:sz w:val="28"/>
          <w:szCs w:val="28"/>
        </w:rPr>
        <w:t>3</w:t>
      </w:r>
      <w:r w:rsidR="00340230">
        <w:rPr>
          <w:rFonts w:ascii="Times New Roman" w:hAnsi="Times New Roman"/>
          <w:b/>
          <w:sz w:val="28"/>
          <w:szCs w:val="28"/>
        </w:rPr>
        <w:t>7</w:t>
      </w:r>
      <w:r>
        <w:rPr>
          <w:rFonts w:ascii="Times New Roman" w:hAnsi="Times New Roman"/>
          <w:sz w:val="28"/>
          <w:szCs w:val="28"/>
        </w:rPr>
        <w:t xml:space="preserve">. </w:t>
      </w:r>
      <w:proofErr w:type="gramStart"/>
      <w:r>
        <w:rPr>
          <w:rFonts w:ascii="Times New Roman" w:hAnsi="Times New Roman"/>
          <w:sz w:val="28"/>
          <w:szCs w:val="28"/>
        </w:rPr>
        <w:t>П</w:t>
      </w:r>
      <w:r w:rsidRPr="009B21E6">
        <w:rPr>
          <w:rFonts w:ascii="Times New Roman" w:hAnsi="Times New Roman"/>
          <w:sz w:val="28"/>
          <w:szCs w:val="28"/>
        </w:rPr>
        <w:t>риказ МЧС России от 30.08.2018 № 356 «О требованиях к состоянию здоровья граждан, поступающих на службу в федеральную противопожарную службу Государственной противопожарной службы, и сотрудников федеральной противопожарной службы Государственной противопожарной службы, перечнях дополнительных обязательных диагностических исследований, проводимых до начала медицинского освидетельствования граждан, поступающих на службу в федеральную противопожарную службу Государственной противопожарной службы, и сотрудников федеральной противопожарной службы Государственной противопожарной службы, порядке</w:t>
      </w:r>
      <w:proofErr w:type="gramEnd"/>
      <w:r w:rsidRPr="009B21E6">
        <w:rPr>
          <w:rFonts w:ascii="Times New Roman" w:hAnsi="Times New Roman"/>
          <w:sz w:val="28"/>
          <w:szCs w:val="28"/>
        </w:rPr>
        <w:t xml:space="preserve"> </w:t>
      </w:r>
      <w:proofErr w:type="gramStart"/>
      <w:r w:rsidRPr="009B21E6">
        <w:rPr>
          <w:rFonts w:ascii="Times New Roman" w:hAnsi="Times New Roman"/>
          <w:sz w:val="28"/>
          <w:szCs w:val="28"/>
        </w:rPr>
        <w:t>проведения контрольного обследования и повторного освидетельствования по результатам независимой военно-врачебной экспертизы и формах документации, необходимых для деятельности военно-врачебных комиссий в системе МЧС России»</w:t>
      </w:r>
      <w:r>
        <w:rPr>
          <w:rFonts w:ascii="Times New Roman" w:hAnsi="Times New Roman"/>
          <w:sz w:val="28"/>
          <w:szCs w:val="28"/>
        </w:rPr>
        <w:t>.</w:t>
      </w:r>
      <w:proofErr w:type="gramEnd"/>
    </w:p>
    <w:p w:rsidR="00F60CFA" w:rsidRDefault="00340230" w:rsidP="00F60CFA">
      <w:pPr>
        <w:spacing w:after="0" w:line="240" w:lineRule="auto"/>
        <w:ind w:firstLine="708"/>
        <w:jc w:val="both"/>
        <w:rPr>
          <w:rFonts w:ascii="Times New Roman" w:hAnsi="Times New Roman"/>
          <w:sz w:val="28"/>
          <w:szCs w:val="28"/>
        </w:rPr>
      </w:pPr>
      <w:r>
        <w:rPr>
          <w:rFonts w:ascii="Times New Roman" w:hAnsi="Times New Roman"/>
          <w:b/>
          <w:sz w:val="28"/>
          <w:szCs w:val="28"/>
        </w:rPr>
        <w:t>3</w:t>
      </w:r>
      <w:r w:rsidR="00F60CFA" w:rsidRPr="009B21E6">
        <w:rPr>
          <w:rFonts w:ascii="Times New Roman" w:hAnsi="Times New Roman"/>
          <w:b/>
          <w:sz w:val="28"/>
          <w:szCs w:val="28"/>
        </w:rPr>
        <w:t>8.</w:t>
      </w:r>
      <w:r w:rsidR="00F60CFA" w:rsidRPr="009B21E6">
        <w:rPr>
          <w:rFonts w:ascii="Times New Roman" w:hAnsi="Times New Roman"/>
          <w:sz w:val="28"/>
          <w:szCs w:val="28"/>
        </w:rPr>
        <w:t xml:space="preserve"> Письмо </w:t>
      </w:r>
      <w:proofErr w:type="spellStart"/>
      <w:r w:rsidR="00F60CFA" w:rsidRPr="009B21E6">
        <w:rPr>
          <w:rFonts w:ascii="Times New Roman" w:hAnsi="Times New Roman"/>
          <w:sz w:val="28"/>
          <w:szCs w:val="28"/>
        </w:rPr>
        <w:t>Минздравсоцразвития</w:t>
      </w:r>
      <w:proofErr w:type="spellEnd"/>
      <w:r w:rsidR="00F60CFA" w:rsidRPr="009B21E6">
        <w:rPr>
          <w:rFonts w:ascii="Times New Roman" w:hAnsi="Times New Roman"/>
          <w:sz w:val="28"/>
          <w:szCs w:val="28"/>
        </w:rPr>
        <w:t xml:space="preserve"> РФ от 03.02.2006 № 489-ВС «Об отпуске лекарственных средств населению по рецептам врачей при амбулаторном лечении бесплатно и с 50-процентной скидкой»</w:t>
      </w:r>
    </w:p>
    <w:p w:rsidR="00F60CFA" w:rsidRPr="009B21E6" w:rsidRDefault="00F60CFA" w:rsidP="00F60CFA">
      <w:pPr>
        <w:spacing w:after="0" w:line="240" w:lineRule="auto"/>
        <w:ind w:firstLine="708"/>
        <w:jc w:val="both"/>
        <w:rPr>
          <w:rStyle w:val="blk"/>
          <w:rFonts w:ascii="Times New Roman" w:hAnsi="Times New Roman"/>
          <w:sz w:val="28"/>
          <w:szCs w:val="28"/>
        </w:rPr>
      </w:pPr>
      <w:r w:rsidRPr="009B21E6">
        <w:rPr>
          <w:rFonts w:ascii="Times New Roman" w:hAnsi="Times New Roman"/>
          <w:b/>
          <w:sz w:val="28"/>
          <w:szCs w:val="28"/>
        </w:rPr>
        <w:t>3</w:t>
      </w:r>
      <w:r w:rsidR="00340230">
        <w:rPr>
          <w:rFonts w:ascii="Times New Roman" w:hAnsi="Times New Roman"/>
          <w:b/>
          <w:sz w:val="28"/>
          <w:szCs w:val="28"/>
        </w:rPr>
        <w:t>9</w:t>
      </w:r>
      <w:r w:rsidRPr="009B21E6">
        <w:rPr>
          <w:rFonts w:ascii="Times New Roman" w:hAnsi="Times New Roman"/>
          <w:b/>
          <w:sz w:val="28"/>
          <w:szCs w:val="28"/>
        </w:rPr>
        <w:t>.</w:t>
      </w:r>
      <w:r w:rsidRPr="009B21E6">
        <w:rPr>
          <w:rFonts w:ascii="Times New Roman" w:hAnsi="Times New Roman"/>
          <w:sz w:val="28"/>
          <w:szCs w:val="28"/>
        </w:rPr>
        <w:t xml:space="preserve"> Постановление Совета судей РФ от 26.12.2002 № 78 «Об утверждении Перечня заболеваний, препятствующих назначению на должность судьи» </w:t>
      </w:r>
    </w:p>
    <w:p w:rsidR="00F60CFA" w:rsidRPr="009B21E6" w:rsidRDefault="00F60CFA" w:rsidP="00A9426E">
      <w:pPr>
        <w:spacing w:after="0" w:line="240" w:lineRule="auto"/>
        <w:ind w:firstLine="708"/>
        <w:jc w:val="both"/>
        <w:rPr>
          <w:rFonts w:ascii="Times New Roman" w:hAnsi="Times New Roman"/>
          <w:sz w:val="28"/>
          <w:szCs w:val="28"/>
        </w:rPr>
      </w:pPr>
    </w:p>
    <w:p w:rsidR="00846B96" w:rsidRPr="009B21E6" w:rsidRDefault="00846B96" w:rsidP="00F16829">
      <w:pPr>
        <w:spacing w:after="0" w:line="240" w:lineRule="auto"/>
        <w:jc w:val="both"/>
        <w:rPr>
          <w:rFonts w:ascii="Times New Roman" w:hAnsi="Times New Roman"/>
          <w:sz w:val="28"/>
          <w:szCs w:val="28"/>
        </w:rPr>
      </w:pPr>
    </w:p>
    <w:p w:rsidR="00846B96" w:rsidRPr="009B21E6" w:rsidRDefault="00846B96" w:rsidP="00F16829">
      <w:pPr>
        <w:pStyle w:val="s1"/>
        <w:spacing w:after="0" w:afterAutospacing="0"/>
        <w:ind w:firstLine="660"/>
        <w:jc w:val="both"/>
        <w:rPr>
          <w:sz w:val="28"/>
          <w:szCs w:val="28"/>
        </w:rPr>
      </w:pPr>
    </w:p>
    <w:sectPr w:rsidR="00846B96" w:rsidRPr="009B21E6" w:rsidSect="005D2BA9">
      <w:footerReference w:type="default" r:id="rId1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DE" w:rsidRDefault="003943DE" w:rsidP="004A1C90">
      <w:pPr>
        <w:spacing w:after="0" w:line="240" w:lineRule="auto"/>
      </w:pPr>
      <w:r>
        <w:separator/>
      </w:r>
    </w:p>
  </w:endnote>
  <w:endnote w:type="continuationSeparator" w:id="0">
    <w:p w:rsidR="003943DE" w:rsidRDefault="003943DE" w:rsidP="004A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00" w:rsidRDefault="003943DE">
    <w:pPr>
      <w:pStyle w:val="a6"/>
      <w:jc w:val="center"/>
    </w:pPr>
    <w:r>
      <w:fldChar w:fldCharType="begin"/>
    </w:r>
    <w:r>
      <w:instrText xml:space="preserve"> PAGE   \* MERGEFORMAT </w:instrText>
    </w:r>
    <w:r>
      <w:fldChar w:fldCharType="separate"/>
    </w:r>
    <w:r w:rsidR="0060591F">
      <w:rPr>
        <w:noProof/>
      </w:rPr>
      <w:t>1</w:t>
    </w:r>
    <w:r>
      <w:rPr>
        <w:noProof/>
      </w:rPr>
      <w:fldChar w:fldCharType="end"/>
    </w:r>
  </w:p>
  <w:p w:rsidR="00510900" w:rsidRDefault="005109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DE" w:rsidRDefault="003943DE" w:rsidP="004A1C90">
      <w:pPr>
        <w:spacing w:after="0" w:line="240" w:lineRule="auto"/>
      </w:pPr>
      <w:r>
        <w:separator/>
      </w:r>
    </w:p>
  </w:footnote>
  <w:footnote w:type="continuationSeparator" w:id="0">
    <w:p w:rsidR="003943DE" w:rsidRDefault="003943DE" w:rsidP="004A1C90">
      <w:pPr>
        <w:spacing w:after="0" w:line="240" w:lineRule="auto"/>
      </w:pPr>
      <w:r>
        <w:continuationSeparator/>
      </w:r>
    </w:p>
  </w:footnote>
  <w:footnote w:id="1">
    <w:p w:rsidR="00A9426E" w:rsidRPr="00340230" w:rsidRDefault="00A9426E" w:rsidP="00340230">
      <w:pPr>
        <w:pStyle w:val="aa"/>
        <w:jc w:val="both"/>
        <w:rPr>
          <w:rFonts w:ascii="Times New Roman" w:hAnsi="Times New Roman"/>
          <w:sz w:val="24"/>
          <w:szCs w:val="24"/>
        </w:rPr>
      </w:pPr>
      <w:r w:rsidRPr="00340230">
        <w:rPr>
          <w:rStyle w:val="ac"/>
          <w:rFonts w:ascii="Times New Roman" w:hAnsi="Times New Roman"/>
          <w:sz w:val="24"/>
          <w:szCs w:val="24"/>
        </w:rPr>
        <w:footnoteRef/>
      </w:r>
      <w:r w:rsidRPr="00340230">
        <w:rPr>
          <w:rFonts w:ascii="Times New Roman" w:hAnsi="Times New Roman"/>
          <w:sz w:val="24"/>
          <w:szCs w:val="24"/>
        </w:rPr>
        <w:t xml:space="preserve"> </w:t>
      </w:r>
      <w:r w:rsidR="00340230" w:rsidRPr="00340230">
        <w:rPr>
          <w:rFonts w:ascii="Times New Roman" w:hAnsi="Times New Roman"/>
          <w:sz w:val="24"/>
          <w:szCs w:val="24"/>
        </w:rPr>
        <w:t>Текст перечисленных в приложении нормативно-правовых актов в актуальной редакции см., напр.: СПС «</w:t>
      </w:r>
      <w:proofErr w:type="spellStart"/>
      <w:r w:rsidR="00340230" w:rsidRPr="00340230">
        <w:rPr>
          <w:rFonts w:ascii="Times New Roman" w:hAnsi="Times New Roman"/>
          <w:sz w:val="24"/>
          <w:szCs w:val="24"/>
        </w:rPr>
        <w:t>КонсультантПлюс</w:t>
      </w:r>
      <w:proofErr w:type="spellEnd"/>
      <w:r w:rsidR="00340230" w:rsidRPr="00340230">
        <w:rPr>
          <w:rFonts w:ascii="Times New Roman" w:hAnsi="Times New Roman"/>
          <w:sz w:val="24"/>
          <w:szCs w:val="24"/>
        </w:rPr>
        <w:t>», СПС «Гарант».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66B9"/>
    <w:multiLevelType w:val="multilevel"/>
    <w:tmpl w:val="4E78E99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0353762"/>
    <w:multiLevelType w:val="multilevel"/>
    <w:tmpl w:val="F55691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FC42DD9"/>
    <w:multiLevelType w:val="multilevel"/>
    <w:tmpl w:val="4178F9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7242B19"/>
    <w:multiLevelType w:val="multilevel"/>
    <w:tmpl w:val="407C545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D40E8F"/>
    <w:rsid w:val="000003E8"/>
    <w:rsid w:val="00000AAC"/>
    <w:rsid w:val="00001B0D"/>
    <w:rsid w:val="00001F04"/>
    <w:rsid w:val="000021F7"/>
    <w:rsid w:val="000028E8"/>
    <w:rsid w:val="00002C55"/>
    <w:rsid w:val="00003413"/>
    <w:rsid w:val="00003CC4"/>
    <w:rsid w:val="0000405E"/>
    <w:rsid w:val="00004AF8"/>
    <w:rsid w:val="00004D58"/>
    <w:rsid w:val="00005B21"/>
    <w:rsid w:val="00006AF8"/>
    <w:rsid w:val="00006F63"/>
    <w:rsid w:val="0000723D"/>
    <w:rsid w:val="000078D2"/>
    <w:rsid w:val="00010021"/>
    <w:rsid w:val="000103F2"/>
    <w:rsid w:val="00010540"/>
    <w:rsid w:val="00010A94"/>
    <w:rsid w:val="00010B32"/>
    <w:rsid w:val="00010B40"/>
    <w:rsid w:val="000114E1"/>
    <w:rsid w:val="0001170C"/>
    <w:rsid w:val="00013633"/>
    <w:rsid w:val="000137FE"/>
    <w:rsid w:val="00013A51"/>
    <w:rsid w:val="00014CAF"/>
    <w:rsid w:val="000152FE"/>
    <w:rsid w:val="00016BC1"/>
    <w:rsid w:val="000176A4"/>
    <w:rsid w:val="00017842"/>
    <w:rsid w:val="00020EBA"/>
    <w:rsid w:val="00020FCE"/>
    <w:rsid w:val="00021749"/>
    <w:rsid w:val="000218DC"/>
    <w:rsid w:val="000221CE"/>
    <w:rsid w:val="00022A7C"/>
    <w:rsid w:val="00022B78"/>
    <w:rsid w:val="00022C73"/>
    <w:rsid w:val="00023578"/>
    <w:rsid w:val="00023C1C"/>
    <w:rsid w:val="00024CF1"/>
    <w:rsid w:val="00024EF2"/>
    <w:rsid w:val="00026416"/>
    <w:rsid w:val="00026C3F"/>
    <w:rsid w:val="00026D3A"/>
    <w:rsid w:val="00027910"/>
    <w:rsid w:val="00030C84"/>
    <w:rsid w:val="00030CFA"/>
    <w:rsid w:val="00031041"/>
    <w:rsid w:val="00031441"/>
    <w:rsid w:val="000322FA"/>
    <w:rsid w:val="00032609"/>
    <w:rsid w:val="0003285C"/>
    <w:rsid w:val="000332C0"/>
    <w:rsid w:val="000334D8"/>
    <w:rsid w:val="00033864"/>
    <w:rsid w:val="00035E66"/>
    <w:rsid w:val="00036494"/>
    <w:rsid w:val="00036562"/>
    <w:rsid w:val="00036607"/>
    <w:rsid w:val="00036896"/>
    <w:rsid w:val="00036E35"/>
    <w:rsid w:val="00036FA1"/>
    <w:rsid w:val="00037426"/>
    <w:rsid w:val="00037797"/>
    <w:rsid w:val="00037BD8"/>
    <w:rsid w:val="00040973"/>
    <w:rsid w:val="00040E58"/>
    <w:rsid w:val="00041BCB"/>
    <w:rsid w:val="00041DB8"/>
    <w:rsid w:val="0004231F"/>
    <w:rsid w:val="00042425"/>
    <w:rsid w:val="00042659"/>
    <w:rsid w:val="000429C6"/>
    <w:rsid w:val="00042DF5"/>
    <w:rsid w:val="00045255"/>
    <w:rsid w:val="00045505"/>
    <w:rsid w:val="00045A12"/>
    <w:rsid w:val="0004743B"/>
    <w:rsid w:val="00047A86"/>
    <w:rsid w:val="00047E8B"/>
    <w:rsid w:val="0005003F"/>
    <w:rsid w:val="0005010F"/>
    <w:rsid w:val="00050590"/>
    <w:rsid w:val="00050C51"/>
    <w:rsid w:val="00050D0F"/>
    <w:rsid w:val="0005185F"/>
    <w:rsid w:val="000523AA"/>
    <w:rsid w:val="00052D92"/>
    <w:rsid w:val="00053525"/>
    <w:rsid w:val="000536D4"/>
    <w:rsid w:val="000540F1"/>
    <w:rsid w:val="00054670"/>
    <w:rsid w:val="00054A40"/>
    <w:rsid w:val="00055AF0"/>
    <w:rsid w:val="00055B9F"/>
    <w:rsid w:val="00057174"/>
    <w:rsid w:val="0005746E"/>
    <w:rsid w:val="00057882"/>
    <w:rsid w:val="000578CF"/>
    <w:rsid w:val="00057C2D"/>
    <w:rsid w:val="000603CD"/>
    <w:rsid w:val="0006095B"/>
    <w:rsid w:val="00060E75"/>
    <w:rsid w:val="00060FA5"/>
    <w:rsid w:val="00060FE4"/>
    <w:rsid w:val="0006125A"/>
    <w:rsid w:val="000617CC"/>
    <w:rsid w:val="00062D31"/>
    <w:rsid w:val="00063023"/>
    <w:rsid w:val="00063ECF"/>
    <w:rsid w:val="000641EA"/>
    <w:rsid w:val="00064508"/>
    <w:rsid w:val="0006459C"/>
    <w:rsid w:val="00064C93"/>
    <w:rsid w:val="00064DDA"/>
    <w:rsid w:val="00064F20"/>
    <w:rsid w:val="0006502B"/>
    <w:rsid w:val="00065344"/>
    <w:rsid w:val="0006553C"/>
    <w:rsid w:val="000656DF"/>
    <w:rsid w:val="000657D1"/>
    <w:rsid w:val="00065C8E"/>
    <w:rsid w:val="00065E37"/>
    <w:rsid w:val="00066F16"/>
    <w:rsid w:val="00067480"/>
    <w:rsid w:val="00067B42"/>
    <w:rsid w:val="00067C5B"/>
    <w:rsid w:val="00067CDA"/>
    <w:rsid w:val="00067F52"/>
    <w:rsid w:val="000709CB"/>
    <w:rsid w:val="00070ACF"/>
    <w:rsid w:val="00070BDD"/>
    <w:rsid w:val="00070BF6"/>
    <w:rsid w:val="00071A83"/>
    <w:rsid w:val="00071F5E"/>
    <w:rsid w:val="00071F65"/>
    <w:rsid w:val="00072494"/>
    <w:rsid w:val="00072694"/>
    <w:rsid w:val="00072AFD"/>
    <w:rsid w:val="00072BAB"/>
    <w:rsid w:val="00072EFF"/>
    <w:rsid w:val="0007308F"/>
    <w:rsid w:val="000737D4"/>
    <w:rsid w:val="00073874"/>
    <w:rsid w:val="00073B16"/>
    <w:rsid w:val="00073E97"/>
    <w:rsid w:val="00074B42"/>
    <w:rsid w:val="000753B1"/>
    <w:rsid w:val="0007561D"/>
    <w:rsid w:val="00076130"/>
    <w:rsid w:val="00076CFB"/>
    <w:rsid w:val="00077468"/>
    <w:rsid w:val="000779E9"/>
    <w:rsid w:val="00077C35"/>
    <w:rsid w:val="00080915"/>
    <w:rsid w:val="00080ECF"/>
    <w:rsid w:val="0008192B"/>
    <w:rsid w:val="00082407"/>
    <w:rsid w:val="00082510"/>
    <w:rsid w:val="00082CAD"/>
    <w:rsid w:val="00083208"/>
    <w:rsid w:val="000833EF"/>
    <w:rsid w:val="000837CD"/>
    <w:rsid w:val="00083D72"/>
    <w:rsid w:val="000842C9"/>
    <w:rsid w:val="000844FA"/>
    <w:rsid w:val="0008453F"/>
    <w:rsid w:val="000852B4"/>
    <w:rsid w:val="00085AA0"/>
    <w:rsid w:val="0008617A"/>
    <w:rsid w:val="000861A1"/>
    <w:rsid w:val="0008633B"/>
    <w:rsid w:val="00086943"/>
    <w:rsid w:val="000875A6"/>
    <w:rsid w:val="00087F3C"/>
    <w:rsid w:val="00090218"/>
    <w:rsid w:val="00090923"/>
    <w:rsid w:val="00090A2F"/>
    <w:rsid w:val="00091D25"/>
    <w:rsid w:val="00092E17"/>
    <w:rsid w:val="00092E73"/>
    <w:rsid w:val="000934A8"/>
    <w:rsid w:val="00093EB5"/>
    <w:rsid w:val="00093EF3"/>
    <w:rsid w:val="00094A18"/>
    <w:rsid w:val="00094D18"/>
    <w:rsid w:val="000950C4"/>
    <w:rsid w:val="0009511C"/>
    <w:rsid w:val="00095166"/>
    <w:rsid w:val="00095652"/>
    <w:rsid w:val="000957E8"/>
    <w:rsid w:val="00095EDF"/>
    <w:rsid w:val="000966D4"/>
    <w:rsid w:val="00096A3B"/>
    <w:rsid w:val="00096A6C"/>
    <w:rsid w:val="00096EA5"/>
    <w:rsid w:val="00097A32"/>
    <w:rsid w:val="000A0845"/>
    <w:rsid w:val="000A09E7"/>
    <w:rsid w:val="000A2F5E"/>
    <w:rsid w:val="000A311E"/>
    <w:rsid w:val="000A317D"/>
    <w:rsid w:val="000A3DB4"/>
    <w:rsid w:val="000A3E0D"/>
    <w:rsid w:val="000A4BAF"/>
    <w:rsid w:val="000A512A"/>
    <w:rsid w:val="000A53FF"/>
    <w:rsid w:val="000A570E"/>
    <w:rsid w:val="000A5A01"/>
    <w:rsid w:val="000A64EB"/>
    <w:rsid w:val="000A6BF9"/>
    <w:rsid w:val="000A7619"/>
    <w:rsid w:val="000A7884"/>
    <w:rsid w:val="000A7981"/>
    <w:rsid w:val="000A7D2A"/>
    <w:rsid w:val="000B06A1"/>
    <w:rsid w:val="000B0E6C"/>
    <w:rsid w:val="000B0E72"/>
    <w:rsid w:val="000B16B7"/>
    <w:rsid w:val="000B19F8"/>
    <w:rsid w:val="000B1BF1"/>
    <w:rsid w:val="000B1D1A"/>
    <w:rsid w:val="000B23CE"/>
    <w:rsid w:val="000B2A50"/>
    <w:rsid w:val="000B3464"/>
    <w:rsid w:val="000B3468"/>
    <w:rsid w:val="000B3F3F"/>
    <w:rsid w:val="000B48D6"/>
    <w:rsid w:val="000B5119"/>
    <w:rsid w:val="000B5398"/>
    <w:rsid w:val="000B5500"/>
    <w:rsid w:val="000B5876"/>
    <w:rsid w:val="000B6036"/>
    <w:rsid w:val="000B690A"/>
    <w:rsid w:val="000B6BC5"/>
    <w:rsid w:val="000B7164"/>
    <w:rsid w:val="000B7242"/>
    <w:rsid w:val="000B77FC"/>
    <w:rsid w:val="000B7FD9"/>
    <w:rsid w:val="000C015C"/>
    <w:rsid w:val="000C13F7"/>
    <w:rsid w:val="000C17F0"/>
    <w:rsid w:val="000C1EE9"/>
    <w:rsid w:val="000C3532"/>
    <w:rsid w:val="000C4396"/>
    <w:rsid w:val="000C48A0"/>
    <w:rsid w:val="000C49F6"/>
    <w:rsid w:val="000C4F79"/>
    <w:rsid w:val="000C511D"/>
    <w:rsid w:val="000C513F"/>
    <w:rsid w:val="000C51D2"/>
    <w:rsid w:val="000C5D0A"/>
    <w:rsid w:val="000C6B37"/>
    <w:rsid w:val="000C74E4"/>
    <w:rsid w:val="000C7C38"/>
    <w:rsid w:val="000C7CAE"/>
    <w:rsid w:val="000D0664"/>
    <w:rsid w:val="000D0FBE"/>
    <w:rsid w:val="000D100A"/>
    <w:rsid w:val="000D1065"/>
    <w:rsid w:val="000D1276"/>
    <w:rsid w:val="000D128F"/>
    <w:rsid w:val="000D156F"/>
    <w:rsid w:val="000D197F"/>
    <w:rsid w:val="000D1EB4"/>
    <w:rsid w:val="000D269A"/>
    <w:rsid w:val="000D2BA6"/>
    <w:rsid w:val="000D34CF"/>
    <w:rsid w:val="000D40F6"/>
    <w:rsid w:val="000D43F7"/>
    <w:rsid w:val="000D49EB"/>
    <w:rsid w:val="000D4CB2"/>
    <w:rsid w:val="000D50FF"/>
    <w:rsid w:val="000D5689"/>
    <w:rsid w:val="000D5734"/>
    <w:rsid w:val="000D576A"/>
    <w:rsid w:val="000D5A87"/>
    <w:rsid w:val="000D658C"/>
    <w:rsid w:val="000D6DCC"/>
    <w:rsid w:val="000D6EB0"/>
    <w:rsid w:val="000D6F54"/>
    <w:rsid w:val="000D7BB0"/>
    <w:rsid w:val="000E0044"/>
    <w:rsid w:val="000E11BF"/>
    <w:rsid w:val="000E172B"/>
    <w:rsid w:val="000E1B64"/>
    <w:rsid w:val="000E1BA1"/>
    <w:rsid w:val="000E1ECD"/>
    <w:rsid w:val="000E208D"/>
    <w:rsid w:val="000E27F3"/>
    <w:rsid w:val="000E2C41"/>
    <w:rsid w:val="000E3020"/>
    <w:rsid w:val="000E32BD"/>
    <w:rsid w:val="000E3454"/>
    <w:rsid w:val="000E38CB"/>
    <w:rsid w:val="000E3B4B"/>
    <w:rsid w:val="000E3ED4"/>
    <w:rsid w:val="000E46AC"/>
    <w:rsid w:val="000E4B88"/>
    <w:rsid w:val="000E54AE"/>
    <w:rsid w:val="000E5C5D"/>
    <w:rsid w:val="000E60E6"/>
    <w:rsid w:val="000E6AF3"/>
    <w:rsid w:val="000E731F"/>
    <w:rsid w:val="000F0F6B"/>
    <w:rsid w:val="000F11B1"/>
    <w:rsid w:val="000F3EE5"/>
    <w:rsid w:val="000F3F74"/>
    <w:rsid w:val="000F41D8"/>
    <w:rsid w:val="000F4487"/>
    <w:rsid w:val="000F4792"/>
    <w:rsid w:val="000F4C57"/>
    <w:rsid w:val="000F610E"/>
    <w:rsid w:val="000F6154"/>
    <w:rsid w:val="000F6452"/>
    <w:rsid w:val="000F69C7"/>
    <w:rsid w:val="000F6D6D"/>
    <w:rsid w:val="000F7766"/>
    <w:rsid w:val="001002B1"/>
    <w:rsid w:val="001008EE"/>
    <w:rsid w:val="001010F7"/>
    <w:rsid w:val="00101A86"/>
    <w:rsid w:val="00101CD3"/>
    <w:rsid w:val="00101F86"/>
    <w:rsid w:val="00102378"/>
    <w:rsid w:val="00102B1C"/>
    <w:rsid w:val="00102BCC"/>
    <w:rsid w:val="00102E52"/>
    <w:rsid w:val="001033E5"/>
    <w:rsid w:val="0010353D"/>
    <w:rsid w:val="0010385F"/>
    <w:rsid w:val="00103BA4"/>
    <w:rsid w:val="001044E3"/>
    <w:rsid w:val="00104C67"/>
    <w:rsid w:val="00104D7E"/>
    <w:rsid w:val="0010511F"/>
    <w:rsid w:val="0010567A"/>
    <w:rsid w:val="00106822"/>
    <w:rsid w:val="001069D5"/>
    <w:rsid w:val="00106C49"/>
    <w:rsid w:val="00106D47"/>
    <w:rsid w:val="0010761F"/>
    <w:rsid w:val="00107897"/>
    <w:rsid w:val="00107ABC"/>
    <w:rsid w:val="00107B61"/>
    <w:rsid w:val="00107C81"/>
    <w:rsid w:val="00107DF7"/>
    <w:rsid w:val="00110077"/>
    <w:rsid w:val="001100E1"/>
    <w:rsid w:val="001105A3"/>
    <w:rsid w:val="001110AF"/>
    <w:rsid w:val="00111A61"/>
    <w:rsid w:val="00112237"/>
    <w:rsid w:val="00113302"/>
    <w:rsid w:val="00113840"/>
    <w:rsid w:val="00113D36"/>
    <w:rsid w:val="0011446C"/>
    <w:rsid w:val="00115002"/>
    <w:rsid w:val="001158BF"/>
    <w:rsid w:val="001159A0"/>
    <w:rsid w:val="001159FD"/>
    <w:rsid w:val="00115BE3"/>
    <w:rsid w:val="00115E2F"/>
    <w:rsid w:val="0011628A"/>
    <w:rsid w:val="00117562"/>
    <w:rsid w:val="0011771B"/>
    <w:rsid w:val="001178B4"/>
    <w:rsid w:val="00117AB6"/>
    <w:rsid w:val="00117B13"/>
    <w:rsid w:val="00117FBB"/>
    <w:rsid w:val="00120DB9"/>
    <w:rsid w:val="00120F42"/>
    <w:rsid w:val="00121B57"/>
    <w:rsid w:val="00122FA6"/>
    <w:rsid w:val="00123156"/>
    <w:rsid w:val="00123451"/>
    <w:rsid w:val="00123521"/>
    <w:rsid w:val="00123900"/>
    <w:rsid w:val="00123B3C"/>
    <w:rsid w:val="00123EB3"/>
    <w:rsid w:val="00123F07"/>
    <w:rsid w:val="001240E3"/>
    <w:rsid w:val="0012440A"/>
    <w:rsid w:val="00124530"/>
    <w:rsid w:val="001249ED"/>
    <w:rsid w:val="00124C57"/>
    <w:rsid w:val="00124C98"/>
    <w:rsid w:val="00124D60"/>
    <w:rsid w:val="00124E1E"/>
    <w:rsid w:val="00125107"/>
    <w:rsid w:val="001251DC"/>
    <w:rsid w:val="00125E66"/>
    <w:rsid w:val="00126297"/>
    <w:rsid w:val="001268E0"/>
    <w:rsid w:val="00126A1B"/>
    <w:rsid w:val="0012718D"/>
    <w:rsid w:val="001278E9"/>
    <w:rsid w:val="0013074C"/>
    <w:rsid w:val="00130C74"/>
    <w:rsid w:val="001318FE"/>
    <w:rsid w:val="00131BE0"/>
    <w:rsid w:val="001330F7"/>
    <w:rsid w:val="00133416"/>
    <w:rsid w:val="001337B5"/>
    <w:rsid w:val="00133824"/>
    <w:rsid w:val="00133E07"/>
    <w:rsid w:val="00134264"/>
    <w:rsid w:val="0013440C"/>
    <w:rsid w:val="00134599"/>
    <w:rsid w:val="001345E0"/>
    <w:rsid w:val="001348DC"/>
    <w:rsid w:val="00134D83"/>
    <w:rsid w:val="0013535C"/>
    <w:rsid w:val="0013625B"/>
    <w:rsid w:val="00136B67"/>
    <w:rsid w:val="00136F4B"/>
    <w:rsid w:val="001377B1"/>
    <w:rsid w:val="00140431"/>
    <w:rsid w:val="001411CD"/>
    <w:rsid w:val="00141620"/>
    <w:rsid w:val="00141876"/>
    <w:rsid w:val="00143292"/>
    <w:rsid w:val="001433DD"/>
    <w:rsid w:val="001433FF"/>
    <w:rsid w:val="001434EA"/>
    <w:rsid w:val="00143B28"/>
    <w:rsid w:val="00143CB9"/>
    <w:rsid w:val="00143D6E"/>
    <w:rsid w:val="00143F75"/>
    <w:rsid w:val="0014470A"/>
    <w:rsid w:val="001448E1"/>
    <w:rsid w:val="001457C0"/>
    <w:rsid w:val="00146B84"/>
    <w:rsid w:val="00146CF5"/>
    <w:rsid w:val="00146D82"/>
    <w:rsid w:val="0014742F"/>
    <w:rsid w:val="00147F72"/>
    <w:rsid w:val="00147F85"/>
    <w:rsid w:val="00150BD3"/>
    <w:rsid w:val="0015128B"/>
    <w:rsid w:val="00151CC9"/>
    <w:rsid w:val="00151D7D"/>
    <w:rsid w:val="00151EE3"/>
    <w:rsid w:val="001520AE"/>
    <w:rsid w:val="0015268A"/>
    <w:rsid w:val="00152704"/>
    <w:rsid w:val="0015290C"/>
    <w:rsid w:val="00153A68"/>
    <w:rsid w:val="00153FFA"/>
    <w:rsid w:val="00154707"/>
    <w:rsid w:val="001547B0"/>
    <w:rsid w:val="001547B6"/>
    <w:rsid w:val="001555CF"/>
    <w:rsid w:val="0015565A"/>
    <w:rsid w:val="00155962"/>
    <w:rsid w:val="00155A26"/>
    <w:rsid w:val="00155F97"/>
    <w:rsid w:val="001561DA"/>
    <w:rsid w:val="0015698A"/>
    <w:rsid w:val="00157358"/>
    <w:rsid w:val="0015777C"/>
    <w:rsid w:val="001603AB"/>
    <w:rsid w:val="001608F6"/>
    <w:rsid w:val="00160F11"/>
    <w:rsid w:val="0016169E"/>
    <w:rsid w:val="00161804"/>
    <w:rsid w:val="00162E20"/>
    <w:rsid w:val="00162EFB"/>
    <w:rsid w:val="00163228"/>
    <w:rsid w:val="00163573"/>
    <w:rsid w:val="00164053"/>
    <w:rsid w:val="00164A68"/>
    <w:rsid w:val="00165E6F"/>
    <w:rsid w:val="00165F38"/>
    <w:rsid w:val="00166BF6"/>
    <w:rsid w:val="00167484"/>
    <w:rsid w:val="00167A2E"/>
    <w:rsid w:val="00167B31"/>
    <w:rsid w:val="00167C22"/>
    <w:rsid w:val="00167CD5"/>
    <w:rsid w:val="00167E56"/>
    <w:rsid w:val="00167F4F"/>
    <w:rsid w:val="0017048A"/>
    <w:rsid w:val="001712CE"/>
    <w:rsid w:val="0017149B"/>
    <w:rsid w:val="00171DB7"/>
    <w:rsid w:val="0017232A"/>
    <w:rsid w:val="00173048"/>
    <w:rsid w:val="00173910"/>
    <w:rsid w:val="00173E90"/>
    <w:rsid w:val="00174142"/>
    <w:rsid w:val="001741AB"/>
    <w:rsid w:val="0017427C"/>
    <w:rsid w:val="00175547"/>
    <w:rsid w:val="00176067"/>
    <w:rsid w:val="00176357"/>
    <w:rsid w:val="001773C7"/>
    <w:rsid w:val="001773D0"/>
    <w:rsid w:val="00177F39"/>
    <w:rsid w:val="00177FC3"/>
    <w:rsid w:val="0018005B"/>
    <w:rsid w:val="001805B0"/>
    <w:rsid w:val="00180D1F"/>
    <w:rsid w:val="00181D9F"/>
    <w:rsid w:val="00182337"/>
    <w:rsid w:val="0018304D"/>
    <w:rsid w:val="00183969"/>
    <w:rsid w:val="00183A7A"/>
    <w:rsid w:val="00183F09"/>
    <w:rsid w:val="0018407F"/>
    <w:rsid w:val="001848D2"/>
    <w:rsid w:val="00184929"/>
    <w:rsid w:val="00184DE0"/>
    <w:rsid w:val="00185289"/>
    <w:rsid w:val="00185299"/>
    <w:rsid w:val="00185FF3"/>
    <w:rsid w:val="001860BD"/>
    <w:rsid w:val="0018620C"/>
    <w:rsid w:val="001862D1"/>
    <w:rsid w:val="00186BC5"/>
    <w:rsid w:val="00186DB8"/>
    <w:rsid w:val="00187C8F"/>
    <w:rsid w:val="00190125"/>
    <w:rsid w:val="00190867"/>
    <w:rsid w:val="0019150F"/>
    <w:rsid w:val="00191A07"/>
    <w:rsid w:val="00191C34"/>
    <w:rsid w:val="00191D97"/>
    <w:rsid w:val="00191E3B"/>
    <w:rsid w:val="00191E6D"/>
    <w:rsid w:val="00192E4B"/>
    <w:rsid w:val="00193024"/>
    <w:rsid w:val="00193927"/>
    <w:rsid w:val="0019420D"/>
    <w:rsid w:val="001943C5"/>
    <w:rsid w:val="001946CB"/>
    <w:rsid w:val="00194FAE"/>
    <w:rsid w:val="00195112"/>
    <w:rsid w:val="00195E81"/>
    <w:rsid w:val="00196389"/>
    <w:rsid w:val="0019686A"/>
    <w:rsid w:val="001969C8"/>
    <w:rsid w:val="00196B7F"/>
    <w:rsid w:val="00197311"/>
    <w:rsid w:val="001974D4"/>
    <w:rsid w:val="0019757A"/>
    <w:rsid w:val="0019758D"/>
    <w:rsid w:val="00197D0A"/>
    <w:rsid w:val="001A0104"/>
    <w:rsid w:val="001A0EE8"/>
    <w:rsid w:val="001A1C80"/>
    <w:rsid w:val="001A26CD"/>
    <w:rsid w:val="001A275B"/>
    <w:rsid w:val="001A2B01"/>
    <w:rsid w:val="001A2D82"/>
    <w:rsid w:val="001A2DF8"/>
    <w:rsid w:val="001A35D2"/>
    <w:rsid w:val="001A3E77"/>
    <w:rsid w:val="001A4574"/>
    <w:rsid w:val="001A45B3"/>
    <w:rsid w:val="001A4AE0"/>
    <w:rsid w:val="001A53B2"/>
    <w:rsid w:val="001A548E"/>
    <w:rsid w:val="001A548F"/>
    <w:rsid w:val="001A5689"/>
    <w:rsid w:val="001A5D1E"/>
    <w:rsid w:val="001A5E55"/>
    <w:rsid w:val="001A6C4A"/>
    <w:rsid w:val="001A7187"/>
    <w:rsid w:val="001A71E6"/>
    <w:rsid w:val="001A771C"/>
    <w:rsid w:val="001A7C63"/>
    <w:rsid w:val="001A7FB6"/>
    <w:rsid w:val="001B1480"/>
    <w:rsid w:val="001B211F"/>
    <w:rsid w:val="001B2586"/>
    <w:rsid w:val="001B30B7"/>
    <w:rsid w:val="001B33D9"/>
    <w:rsid w:val="001B43DD"/>
    <w:rsid w:val="001B52E6"/>
    <w:rsid w:val="001B5394"/>
    <w:rsid w:val="001B5B20"/>
    <w:rsid w:val="001B5C65"/>
    <w:rsid w:val="001B5D00"/>
    <w:rsid w:val="001B60AC"/>
    <w:rsid w:val="001B6661"/>
    <w:rsid w:val="001B6FB7"/>
    <w:rsid w:val="001B7265"/>
    <w:rsid w:val="001B7CC2"/>
    <w:rsid w:val="001C03EC"/>
    <w:rsid w:val="001C06DC"/>
    <w:rsid w:val="001C0831"/>
    <w:rsid w:val="001C0916"/>
    <w:rsid w:val="001C0FBD"/>
    <w:rsid w:val="001C11C9"/>
    <w:rsid w:val="001C14CF"/>
    <w:rsid w:val="001C1678"/>
    <w:rsid w:val="001C1F29"/>
    <w:rsid w:val="001C215D"/>
    <w:rsid w:val="001C32C8"/>
    <w:rsid w:val="001C349D"/>
    <w:rsid w:val="001C3643"/>
    <w:rsid w:val="001C3820"/>
    <w:rsid w:val="001C3970"/>
    <w:rsid w:val="001C4683"/>
    <w:rsid w:val="001C491D"/>
    <w:rsid w:val="001C59CD"/>
    <w:rsid w:val="001C681D"/>
    <w:rsid w:val="001C6911"/>
    <w:rsid w:val="001C69B0"/>
    <w:rsid w:val="001C6CC9"/>
    <w:rsid w:val="001C6E64"/>
    <w:rsid w:val="001C7A56"/>
    <w:rsid w:val="001C7A82"/>
    <w:rsid w:val="001D0B09"/>
    <w:rsid w:val="001D0D4A"/>
    <w:rsid w:val="001D13A8"/>
    <w:rsid w:val="001D191F"/>
    <w:rsid w:val="001D1AB7"/>
    <w:rsid w:val="001D1E2D"/>
    <w:rsid w:val="001D21FA"/>
    <w:rsid w:val="001D2CED"/>
    <w:rsid w:val="001D2F26"/>
    <w:rsid w:val="001D3750"/>
    <w:rsid w:val="001D3FAA"/>
    <w:rsid w:val="001D480C"/>
    <w:rsid w:val="001D4B78"/>
    <w:rsid w:val="001D4EE2"/>
    <w:rsid w:val="001D4F7C"/>
    <w:rsid w:val="001D5574"/>
    <w:rsid w:val="001D58B4"/>
    <w:rsid w:val="001D5A97"/>
    <w:rsid w:val="001D5BC0"/>
    <w:rsid w:val="001D5C40"/>
    <w:rsid w:val="001D616C"/>
    <w:rsid w:val="001D64EF"/>
    <w:rsid w:val="001D6539"/>
    <w:rsid w:val="001D68A3"/>
    <w:rsid w:val="001D7ED8"/>
    <w:rsid w:val="001E0629"/>
    <w:rsid w:val="001E0CBC"/>
    <w:rsid w:val="001E1557"/>
    <w:rsid w:val="001E1951"/>
    <w:rsid w:val="001E2DBF"/>
    <w:rsid w:val="001E320A"/>
    <w:rsid w:val="001E3741"/>
    <w:rsid w:val="001E3BEB"/>
    <w:rsid w:val="001E3E7B"/>
    <w:rsid w:val="001E429C"/>
    <w:rsid w:val="001E42B1"/>
    <w:rsid w:val="001E46C1"/>
    <w:rsid w:val="001E54E0"/>
    <w:rsid w:val="001E5ED9"/>
    <w:rsid w:val="001E69E9"/>
    <w:rsid w:val="001E705E"/>
    <w:rsid w:val="001E776D"/>
    <w:rsid w:val="001F0579"/>
    <w:rsid w:val="001F0847"/>
    <w:rsid w:val="001F0D28"/>
    <w:rsid w:val="001F0D9A"/>
    <w:rsid w:val="001F1961"/>
    <w:rsid w:val="001F19DA"/>
    <w:rsid w:val="001F1C9D"/>
    <w:rsid w:val="001F1CDF"/>
    <w:rsid w:val="001F1D44"/>
    <w:rsid w:val="001F345F"/>
    <w:rsid w:val="001F3821"/>
    <w:rsid w:val="001F3F4F"/>
    <w:rsid w:val="001F448F"/>
    <w:rsid w:val="001F463B"/>
    <w:rsid w:val="001F513A"/>
    <w:rsid w:val="001F5179"/>
    <w:rsid w:val="001F61EC"/>
    <w:rsid w:val="001F667F"/>
    <w:rsid w:val="001F6741"/>
    <w:rsid w:val="001F699D"/>
    <w:rsid w:val="001F7857"/>
    <w:rsid w:val="001F7C0F"/>
    <w:rsid w:val="001F7D2C"/>
    <w:rsid w:val="00200148"/>
    <w:rsid w:val="00200498"/>
    <w:rsid w:val="002004EA"/>
    <w:rsid w:val="002006D5"/>
    <w:rsid w:val="00201784"/>
    <w:rsid w:val="00201DAF"/>
    <w:rsid w:val="0020270D"/>
    <w:rsid w:val="00202A16"/>
    <w:rsid w:val="0020340E"/>
    <w:rsid w:val="00203D7D"/>
    <w:rsid w:val="00203F56"/>
    <w:rsid w:val="00204792"/>
    <w:rsid w:val="0020492D"/>
    <w:rsid w:val="002049E7"/>
    <w:rsid w:val="002049F7"/>
    <w:rsid w:val="00204FF7"/>
    <w:rsid w:val="002053E7"/>
    <w:rsid w:val="002056D1"/>
    <w:rsid w:val="0020638A"/>
    <w:rsid w:val="00206666"/>
    <w:rsid w:val="00206743"/>
    <w:rsid w:val="00207113"/>
    <w:rsid w:val="00207356"/>
    <w:rsid w:val="002073F0"/>
    <w:rsid w:val="002078B7"/>
    <w:rsid w:val="002103D5"/>
    <w:rsid w:val="002111D1"/>
    <w:rsid w:val="00211EE7"/>
    <w:rsid w:val="00212394"/>
    <w:rsid w:val="0021277F"/>
    <w:rsid w:val="00212B73"/>
    <w:rsid w:val="00212C74"/>
    <w:rsid w:val="00212E46"/>
    <w:rsid w:val="00213388"/>
    <w:rsid w:val="002139FE"/>
    <w:rsid w:val="00213B04"/>
    <w:rsid w:val="00213F1D"/>
    <w:rsid w:val="00215A80"/>
    <w:rsid w:val="00215CC5"/>
    <w:rsid w:val="00215ED7"/>
    <w:rsid w:val="002160CC"/>
    <w:rsid w:val="0021633B"/>
    <w:rsid w:val="00216351"/>
    <w:rsid w:val="002164F6"/>
    <w:rsid w:val="00216A2F"/>
    <w:rsid w:val="00216D51"/>
    <w:rsid w:val="00216EE1"/>
    <w:rsid w:val="002170E0"/>
    <w:rsid w:val="00217469"/>
    <w:rsid w:val="002176CE"/>
    <w:rsid w:val="002179A8"/>
    <w:rsid w:val="00220003"/>
    <w:rsid w:val="00220428"/>
    <w:rsid w:val="00220C6B"/>
    <w:rsid w:val="00220DF0"/>
    <w:rsid w:val="002211B0"/>
    <w:rsid w:val="00221327"/>
    <w:rsid w:val="0022162C"/>
    <w:rsid w:val="00221733"/>
    <w:rsid w:val="00221DB3"/>
    <w:rsid w:val="00221FE7"/>
    <w:rsid w:val="00222571"/>
    <w:rsid w:val="0022276D"/>
    <w:rsid w:val="00224290"/>
    <w:rsid w:val="0022498B"/>
    <w:rsid w:val="00225543"/>
    <w:rsid w:val="00225DDA"/>
    <w:rsid w:val="00225F10"/>
    <w:rsid w:val="00226BD5"/>
    <w:rsid w:val="00226E5A"/>
    <w:rsid w:val="00227302"/>
    <w:rsid w:val="00227AAD"/>
    <w:rsid w:val="00227B00"/>
    <w:rsid w:val="002305FC"/>
    <w:rsid w:val="0023068E"/>
    <w:rsid w:val="00230783"/>
    <w:rsid w:val="00230790"/>
    <w:rsid w:val="00230883"/>
    <w:rsid w:val="00230AB3"/>
    <w:rsid w:val="00230B11"/>
    <w:rsid w:val="002315CB"/>
    <w:rsid w:val="0023160A"/>
    <w:rsid w:val="002325E1"/>
    <w:rsid w:val="002327BC"/>
    <w:rsid w:val="00232AEC"/>
    <w:rsid w:val="00232B3E"/>
    <w:rsid w:val="002332CC"/>
    <w:rsid w:val="002335EA"/>
    <w:rsid w:val="00234748"/>
    <w:rsid w:val="00235E56"/>
    <w:rsid w:val="00236224"/>
    <w:rsid w:val="00236494"/>
    <w:rsid w:val="00236859"/>
    <w:rsid w:val="00236A76"/>
    <w:rsid w:val="002376B4"/>
    <w:rsid w:val="0023790F"/>
    <w:rsid w:val="00237BD6"/>
    <w:rsid w:val="00237C16"/>
    <w:rsid w:val="00237F28"/>
    <w:rsid w:val="00241586"/>
    <w:rsid w:val="00241C8E"/>
    <w:rsid w:val="0024227B"/>
    <w:rsid w:val="0024259B"/>
    <w:rsid w:val="002428B3"/>
    <w:rsid w:val="00242AF4"/>
    <w:rsid w:val="0024305B"/>
    <w:rsid w:val="002431BB"/>
    <w:rsid w:val="00243282"/>
    <w:rsid w:val="00243936"/>
    <w:rsid w:val="00244070"/>
    <w:rsid w:val="00244B5E"/>
    <w:rsid w:val="00244DC6"/>
    <w:rsid w:val="00244FDE"/>
    <w:rsid w:val="00244FE9"/>
    <w:rsid w:val="00245193"/>
    <w:rsid w:val="00245641"/>
    <w:rsid w:val="00245642"/>
    <w:rsid w:val="00245D1A"/>
    <w:rsid w:val="002463BC"/>
    <w:rsid w:val="00246774"/>
    <w:rsid w:val="00246AE3"/>
    <w:rsid w:val="00246B69"/>
    <w:rsid w:val="002471A4"/>
    <w:rsid w:val="002476FE"/>
    <w:rsid w:val="002505F2"/>
    <w:rsid w:val="00250AD2"/>
    <w:rsid w:val="002514B7"/>
    <w:rsid w:val="002514C7"/>
    <w:rsid w:val="00252D07"/>
    <w:rsid w:val="00253953"/>
    <w:rsid w:val="0025417C"/>
    <w:rsid w:val="00255912"/>
    <w:rsid w:val="00255AA3"/>
    <w:rsid w:val="00255D6C"/>
    <w:rsid w:val="002562F1"/>
    <w:rsid w:val="00256416"/>
    <w:rsid w:val="00256737"/>
    <w:rsid w:val="00256D6C"/>
    <w:rsid w:val="00257A6B"/>
    <w:rsid w:val="00257A82"/>
    <w:rsid w:val="0026016C"/>
    <w:rsid w:val="0026053D"/>
    <w:rsid w:val="00260853"/>
    <w:rsid w:val="00260857"/>
    <w:rsid w:val="00260D06"/>
    <w:rsid w:val="00261135"/>
    <w:rsid w:val="002612CE"/>
    <w:rsid w:val="00261DDD"/>
    <w:rsid w:val="002623C5"/>
    <w:rsid w:val="0026251F"/>
    <w:rsid w:val="002628D1"/>
    <w:rsid w:val="002631B4"/>
    <w:rsid w:val="00263362"/>
    <w:rsid w:val="0026348B"/>
    <w:rsid w:val="002639EA"/>
    <w:rsid w:val="0026466D"/>
    <w:rsid w:val="00264741"/>
    <w:rsid w:val="00264EA9"/>
    <w:rsid w:val="00265050"/>
    <w:rsid w:val="00265087"/>
    <w:rsid w:val="00265204"/>
    <w:rsid w:val="002660E7"/>
    <w:rsid w:val="002661D9"/>
    <w:rsid w:val="00266C37"/>
    <w:rsid w:val="00266C8D"/>
    <w:rsid w:val="00266CE0"/>
    <w:rsid w:val="00266FE7"/>
    <w:rsid w:val="002670C6"/>
    <w:rsid w:val="00267267"/>
    <w:rsid w:val="0026788D"/>
    <w:rsid w:val="0026792D"/>
    <w:rsid w:val="00267A1F"/>
    <w:rsid w:val="00267AC5"/>
    <w:rsid w:val="00267EDD"/>
    <w:rsid w:val="0027009D"/>
    <w:rsid w:val="002700A2"/>
    <w:rsid w:val="002700CF"/>
    <w:rsid w:val="002702CF"/>
    <w:rsid w:val="00270748"/>
    <w:rsid w:val="00270F36"/>
    <w:rsid w:val="00270FF5"/>
    <w:rsid w:val="00271499"/>
    <w:rsid w:val="00271C67"/>
    <w:rsid w:val="00271FAB"/>
    <w:rsid w:val="002722BE"/>
    <w:rsid w:val="00272410"/>
    <w:rsid w:val="002724BD"/>
    <w:rsid w:val="00272F91"/>
    <w:rsid w:val="0027407D"/>
    <w:rsid w:val="00275B7D"/>
    <w:rsid w:val="00275E67"/>
    <w:rsid w:val="00275FA1"/>
    <w:rsid w:val="00276029"/>
    <w:rsid w:val="002765E2"/>
    <w:rsid w:val="002778A0"/>
    <w:rsid w:val="00277AE9"/>
    <w:rsid w:val="00280102"/>
    <w:rsid w:val="00280298"/>
    <w:rsid w:val="0028064D"/>
    <w:rsid w:val="00280E0D"/>
    <w:rsid w:val="002813DB"/>
    <w:rsid w:val="0028271A"/>
    <w:rsid w:val="002828C0"/>
    <w:rsid w:val="00283180"/>
    <w:rsid w:val="00283635"/>
    <w:rsid w:val="00283FBA"/>
    <w:rsid w:val="00284711"/>
    <w:rsid w:val="00284AD2"/>
    <w:rsid w:val="00284F54"/>
    <w:rsid w:val="00284F76"/>
    <w:rsid w:val="002851A4"/>
    <w:rsid w:val="0028574E"/>
    <w:rsid w:val="0028575D"/>
    <w:rsid w:val="002858A1"/>
    <w:rsid w:val="00285CD7"/>
    <w:rsid w:val="00286250"/>
    <w:rsid w:val="002874F7"/>
    <w:rsid w:val="00287AFD"/>
    <w:rsid w:val="00287C8D"/>
    <w:rsid w:val="00287D69"/>
    <w:rsid w:val="00290009"/>
    <w:rsid w:val="00290897"/>
    <w:rsid w:val="002915E3"/>
    <w:rsid w:val="002919DA"/>
    <w:rsid w:val="0029216D"/>
    <w:rsid w:val="0029267D"/>
    <w:rsid w:val="00293145"/>
    <w:rsid w:val="00293668"/>
    <w:rsid w:val="00293A99"/>
    <w:rsid w:val="00293AE4"/>
    <w:rsid w:val="00294F8A"/>
    <w:rsid w:val="00295FE7"/>
    <w:rsid w:val="00296807"/>
    <w:rsid w:val="00296A7C"/>
    <w:rsid w:val="0029706B"/>
    <w:rsid w:val="00297B6C"/>
    <w:rsid w:val="00297C1B"/>
    <w:rsid w:val="00297E4F"/>
    <w:rsid w:val="002A041B"/>
    <w:rsid w:val="002A06AD"/>
    <w:rsid w:val="002A0706"/>
    <w:rsid w:val="002A1712"/>
    <w:rsid w:val="002A17F8"/>
    <w:rsid w:val="002A1F10"/>
    <w:rsid w:val="002A281D"/>
    <w:rsid w:val="002A2B6E"/>
    <w:rsid w:val="002A2CB1"/>
    <w:rsid w:val="002A346A"/>
    <w:rsid w:val="002A37D0"/>
    <w:rsid w:val="002A3946"/>
    <w:rsid w:val="002A397F"/>
    <w:rsid w:val="002A3A80"/>
    <w:rsid w:val="002A3A85"/>
    <w:rsid w:val="002A3F3B"/>
    <w:rsid w:val="002A4519"/>
    <w:rsid w:val="002A4740"/>
    <w:rsid w:val="002A5346"/>
    <w:rsid w:val="002A596D"/>
    <w:rsid w:val="002A5C6C"/>
    <w:rsid w:val="002A6271"/>
    <w:rsid w:val="002A639C"/>
    <w:rsid w:val="002A688C"/>
    <w:rsid w:val="002A69FF"/>
    <w:rsid w:val="002A6E1B"/>
    <w:rsid w:val="002A7391"/>
    <w:rsid w:val="002B09BC"/>
    <w:rsid w:val="002B0DBD"/>
    <w:rsid w:val="002B0F90"/>
    <w:rsid w:val="002B2161"/>
    <w:rsid w:val="002B243A"/>
    <w:rsid w:val="002B2E92"/>
    <w:rsid w:val="002B3147"/>
    <w:rsid w:val="002B3619"/>
    <w:rsid w:val="002B3917"/>
    <w:rsid w:val="002B3CC3"/>
    <w:rsid w:val="002B3FE9"/>
    <w:rsid w:val="002B425D"/>
    <w:rsid w:val="002B4448"/>
    <w:rsid w:val="002B4FE3"/>
    <w:rsid w:val="002B50A6"/>
    <w:rsid w:val="002B54ED"/>
    <w:rsid w:val="002B55A8"/>
    <w:rsid w:val="002B7480"/>
    <w:rsid w:val="002B7836"/>
    <w:rsid w:val="002B7E29"/>
    <w:rsid w:val="002C0A3A"/>
    <w:rsid w:val="002C104C"/>
    <w:rsid w:val="002C12FF"/>
    <w:rsid w:val="002C1C35"/>
    <w:rsid w:val="002C202F"/>
    <w:rsid w:val="002C3485"/>
    <w:rsid w:val="002C376C"/>
    <w:rsid w:val="002C42BB"/>
    <w:rsid w:val="002C496F"/>
    <w:rsid w:val="002C4A77"/>
    <w:rsid w:val="002C4B34"/>
    <w:rsid w:val="002C50A8"/>
    <w:rsid w:val="002C558A"/>
    <w:rsid w:val="002C5BC0"/>
    <w:rsid w:val="002C5C39"/>
    <w:rsid w:val="002C601B"/>
    <w:rsid w:val="002C631C"/>
    <w:rsid w:val="002C7C93"/>
    <w:rsid w:val="002D08B8"/>
    <w:rsid w:val="002D1081"/>
    <w:rsid w:val="002D1363"/>
    <w:rsid w:val="002D147E"/>
    <w:rsid w:val="002D1C1D"/>
    <w:rsid w:val="002D1DF5"/>
    <w:rsid w:val="002D2057"/>
    <w:rsid w:val="002D280A"/>
    <w:rsid w:val="002D2ABE"/>
    <w:rsid w:val="002D321A"/>
    <w:rsid w:val="002D367F"/>
    <w:rsid w:val="002D4B9B"/>
    <w:rsid w:val="002D4CFA"/>
    <w:rsid w:val="002D4D49"/>
    <w:rsid w:val="002D4E1D"/>
    <w:rsid w:val="002D4F12"/>
    <w:rsid w:val="002D4F2D"/>
    <w:rsid w:val="002D5CD5"/>
    <w:rsid w:val="002D68B5"/>
    <w:rsid w:val="002D6CC4"/>
    <w:rsid w:val="002D723B"/>
    <w:rsid w:val="002D7275"/>
    <w:rsid w:val="002D7464"/>
    <w:rsid w:val="002D753B"/>
    <w:rsid w:val="002E0A8C"/>
    <w:rsid w:val="002E0C34"/>
    <w:rsid w:val="002E0E72"/>
    <w:rsid w:val="002E0F42"/>
    <w:rsid w:val="002E0FB5"/>
    <w:rsid w:val="002E1089"/>
    <w:rsid w:val="002E1C5B"/>
    <w:rsid w:val="002E2706"/>
    <w:rsid w:val="002E3919"/>
    <w:rsid w:val="002E39A1"/>
    <w:rsid w:val="002E3D72"/>
    <w:rsid w:val="002E44AF"/>
    <w:rsid w:val="002E45C8"/>
    <w:rsid w:val="002E4722"/>
    <w:rsid w:val="002E5751"/>
    <w:rsid w:val="002E5ADD"/>
    <w:rsid w:val="002E6364"/>
    <w:rsid w:val="002E66AB"/>
    <w:rsid w:val="002E6F70"/>
    <w:rsid w:val="002E738E"/>
    <w:rsid w:val="002E7889"/>
    <w:rsid w:val="002E7E56"/>
    <w:rsid w:val="002E7EB7"/>
    <w:rsid w:val="002F00A6"/>
    <w:rsid w:val="002F0127"/>
    <w:rsid w:val="002F01F2"/>
    <w:rsid w:val="002F033E"/>
    <w:rsid w:val="002F1106"/>
    <w:rsid w:val="002F16C2"/>
    <w:rsid w:val="002F16C4"/>
    <w:rsid w:val="002F1D7A"/>
    <w:rsid w:val="002F222F"/>
    <w:rsid w:val="002F27C0"/>
    <w:rsid w:val="002F3195"/>
    <w:rsid w:val="002F3292"/>
    <w:rsid w:val="002F355B"/>
    <w:rsid w:val="002F3CDC"/>
    <w:rsid w:val="002F4399"/>
    <w:rsid w:val="002F46E7"/>
    <w:rsid w:val="002F6171"/>
    <w:rsid w:val="002F67FD"/>
    <w:rsid w:val="002F719A"/>
    <w:rsid w:val="002F71FA"/>
    <w:rsid w:val="0030003D"/>
    <w:rsid w:val="00300462"/>
    <w:rsid w:val="00300A72"/>
    <w:rsid w:val="00300AD1"/>
    <w:rsid w:val="00300DB6"/>
    <w:rsid w:val="003013E6"/>
    <w:rsid w:val="00301EA9"/>
    <w:rsid w:val="00301ECB"/>
    <w:rsid w:val="00302843"/>
    <w:rsid w:val="00302D62"/>
    <w:rsid w:val="00303D6E"/>
    <w:rsid w:val="00303F3C"/>
    <w:rsid w:val="003040F1"/>
    <w:rsid w:val="003044F0"/>
    <w:rsid w:val="003047F8"/>
    <w:rsid w:val="00304FD4"/>
    <w:rsid w:val="0030580B"/>
    <w:rsid w:val="00306253"/>
    <w:rsid w:val="0030663D"/>
    <w:rsid w:val="00306F9E"/>
    <w:rsid w:val="00307601"/>
    <w:rsid w:val="00307C74"/>
    <w:rsid w:val="00307F05"/>
    <w:rsid w:val="0031018F"/>
    <w:rsid w:val="0031029B"/>
    <w:rsid w:val="00310537"/>
    <w:rsid w:val="00310B77"/>
    <w:rsid w:val="00310BBC"/>
    <w:rsid w:val="003115A2"/>
    <w:rsid w:val="00311D76"/>
    <w:rsid w:val="00311DC4"/>
    <w:rsid w:val="00311E6D"/>
    <w:rsid w:val="003128CD"/>
    <w:rsid w:val="00313665"/>
    <w:rsid w:val="0031391D"/>
    <w:rsid w:val="00314052"/>
    <w:rsid w:val="00314375"/>
    <w:rsid w:val="0031439A"/>
    <w:rsid w:val="003143A3"/>
    <w:rsid w:val="003146E2"/>
    <w:rsid w:val="00314AF4"/>
    <w:rsid w:val="003150AC"/>
    <w:rsid w:val="00315E15"/>
    <w:rsid w:val="00315F93"/>
    <w:rsid w:val="00316049"/>
    <w:rsid w:val="00316187"/>
    <w:rsid w:val="003167C9"/>
    <w:rsid w:val="003169F2"/>
    <w:rsid w:val="00316BAF"/>
    <w:rsid w:val="00316C51"/>
    <w:rsid w:val="0031760C"/>
    <w:rsid w:val="00317799"/>
    <w:rsid w:val="00317815"/>
    <w:rsid w:val="00317831"/>
    <w:rsid w:val="00320016"/>
    <w:rsid w:val="003204ED"/>
    <w:rsid w:val="00320E32"/>
    <w:rsid w:val="00321B81"/>
    <w:rsid w:val="003223E9"/>
    <w:rsid w:val="00322B12"/>
    <w:rsid w:val="00322C98"/>
    <w:rsid w:val="00323B4D"/>
    <w:rsid w:val="00323F72"/>
    <w:rsid w:val="00324123"/>
    <w:rsid w:val="003242CF"/>
    <w:rsid w:val="00324429"/>
    <w:rsid w:val="00324931"/>
    <w:rsid w:val="00324EC4"/>
    <w:rsid w:val="00324F58"/>
    <w:rsid w:val="00325859"/>
    <w:rsid w:val="00325BFC"/>
    <w:rsid w:val="00325C93"/>
    <w:rsid w:val="00325E7A"/>
    <w:rsid w:val="00325EC4"/>
    <w:rsid w:val="003264EE"/>
    <w:rsid w:val="00330EF8"/>
    <w:rsid w:val="003324E9"/>
    <w:rsid w:val="00332D86"/>
    <w:rsid w:val="003339DB"/>
    <w:rsid w:val="00333B51"/>
    <w:rsid w:val="00334D21"/>
    <w:rsid w:val="00334FA9"/>
    <w:rsid w:val="00335734"/>
    <w:rsid w:val="00335A9A"/>
    <w:rsid w:val="003364B4"/>
    <w:rsid w:val="003364E2"/>
    <w:rsid w:val="00336787"/>
    <w:rsid w:val="00336F44"/>
    <w:rsid w:val="00337713"/>
    <w:rsid w:val="003400F5"/>
    <w:rsid w:val="00340230"/>
    <w:rsid w:val="00340496"/>
    <w:rsid w:val="00340676"/>
    <w:rsid w:val="0034169F"/>
    <w:rsid w:val="003420D1"/>
    <w:rsid w:val="003422A0"/>
    <w:rsid w:val="00342463"/>
    <w:rsid w:val="00342BAF"/>
    <w:rsid w:val="00342F4D"/>
    <w:rsid w:val="00343625"/>
    <w:rsid w:val="003446C1"/>
    <w:rsid w:val="00344799"/>
    <w:rsid w:val="00346030"/>
    <w:rsid w:val="0034621B"/>
    <w:rsid w:val="003468B9"/>
    <w:rsid w:val="003473CC"/>
    <w:rsid w:val="003474A7"/>
    <w:rsid w:val="003500D1"/>
    <w:rsid w:val="00350715"/>
    <w:rsid w:val="00350754"/>
    <w:rsid w:val="0035096B"/>
    <w:rsid w:val="00351C0A"/>
    <w:rsid w:val="00352C52"/>
    <w:rsid w:val="00352D29"/>
    <w:rsid w:val="00352F89"/>
    <w:rsid w:val="003534F5"/>
    <w:rsid w:val="00353B1A"/>
    <w:rsid w:val="00353DE5"/>
    <w:rsid w:val="00354458"/>
    <w:rsid w:val="0035474A"/>
    <w:rsid w:val="0035495E"/>
    <w:rsid w:val="00354F26"/>
    <w:rsid w:val="003556FB"/>
    <w:rsid w:val="00356DFC"/>
    <w:rsid w:val="0035755E"/>
    <w:rsid w:val="003577F1"/>
    <w:rsid w:val="00357CC2"/>
    <w:rsid w:val="003610E3"/>
    <w:rsid w:val="00361743"/>
    <w:rsid w:val="0036217F"/>
    <w:rsid w:val="0036288E"/>
    <w:rsid w:val="00364492"/>
    <w:rsid w:val="003645C7"/>
    <w:rsid w:val="00364BB3"/>
    <w:rsid w:val="00364E0D"/>
    <w:rsid w:val="00365230"/>
    <w:rsid w:val="003659DD"/>
    <w:rsid w:val="00365C3D"/>
    <w:rsid w:val="00365CA6"/>
    <w:rsid w:val="00366DE3"/>
    <w:rsid w:val="00366E1E"/>
    <w:rsid w:val="00366F35"/>
    <w:rsid w:val="00367420"/>
    <w:rsid w:val="00367937"/>
    <w:rsid w:val="00367D41"/>
    <w:rsid w:val="00367FE7"/>
    <w:rsid w:val="003709DD"/>
    <w:rsid w:val="00371608"/>
    <w:rsid w:val="0037193A"/>
    <w:rsid w:val="00371FC3"/>
    <w:rsid w:val="00372D47"/>
    <w:rsid w:val="00372F3C"/>
    <w:rsid w:val="00373105"/>
    <w:rsid w:val="003734C9"/>
    <w:rsid w:val="00373B1E"/>
    <w:rsid w:val="00373B60"/>
    <w:rsid w:val="00373D3C"/>
    <w:rsid w:val="00374503"/>
    <w:rsid w:val="00374E91"/>
    <w:rsid w:val="00374F75"/>
    <w:rsid w:val="003751D7"/>
    <w:rsid w:val="00375766"/>
    <w:rsid w:val="00375ECA"/>
    <w:rsid w:val="00376114"/>
    <w:rsid w:val="003770D0"/>
    <w:rsid w:val="00377781"/>
    <w:rsid w:val="00377C25"/>
    <w:rsid w:val="00380B06"/>
    <w:rsid w:val="00381129"/>
    <w:rsid w:val="00382648"/>
    <w:rsid w:val="00383D0C"/>
    <w:rsid w:val="00383E01"/>
    <w:rsid w:val="00383ED0"/>
    <w:rsid w:val="00383F59"/>
    <w:rsid w:val="00384088"/>
    <w:rsid w:val="00384A27"/>
    <w:rsid w:val="0038560B"/>
    <w:rsid w:val="00385BD4"/>
    <w:rsid w:val="00386818"/>
    <w:rsid w:val="003868FC"/>
    <w:rsid w:val="00386C9F"/>
    <w:rsid w:val="00387221"/>
    <w:rsid w:val="003873C0"/>
    <w:rsid w:val="003903A2"/>
    <w:rsid w:val="00390850"/>
    <w:rsid w:val="00391030"/>
    <w:rsid w:val="00391CF8"/>
    <w:rsid w:val="00391FAD"/>
    <w:rsid w:val="00392833"/>
    <w:rsid w:val="003940A1"/>
    <w:rsid w:val="003943DE"/>
    <w:rsid w:val="00394CFB"/>
    <w:rsid w:val="00395AA7"/>
    <w:rsid w:val="00395AA8"/>
    <w:rsid w:val="00395FCB"/>
    <w:rsid w:val="003960B5"/>
    <w:rsid w:val="003962C5"/>
    <w:rsid w:val="00396343"/>
    <w:rsid w:val="00396FE1"/>
    <w:rsid w:val="00397847"/>
    <w:rsid w:val="00397A1F"/>
    <w:rsid w:val="00397BEC"/>
    <w:rsid w:val="00397E3C"/>
    <w:rsid w:val="003A039F"/>
    <w:rsid w:val="003A0993"/>
    <w:rsid w:val="003A0F6E"/>
    <w:rsid w:val="003A2823"/>
    <w:rsid w:val="003A2B4F"/>
    <w:rsid w:val="003A2FAE"/>
    <w:rsid w:val="003A31D3"/>
    <w:rsid w:val="003A33E2"/>
    <w:rsid w:val="003A3694"/>
    <w:rsid w:val="003A3A26"/>
    <w:rsid w:val="003A3A63"/>
    <w:rsid w:val="003A3AFF"/>
    <w:rsid w:val="003A3E33"/>
    <w:rsid w:val="003A421E"/>
    <w:rsid w:val="003A4462"/>
    <w:rsid w:val="003A46C2"/>
    <w:rsid w:val="003A4D42"/>
    <w:rsid w:val="003A5C35"/>
    <w:rsid w:val="003A6157"/>
    <w:rsid w:val="003A68E8"/>
    <w:rsid w:val="003A69CE"/>
    <w:rsid w:val="003A6D46"/>
    <w:rsid w:val="003A6DCC"/>
    <w:rsid w:val="003A7077"/>
    <w:rsid w:val="003A74FA"/>
    <w:rsid w:val="003A7D6A"/>
    <w:rsid w:val="003B0858"/>
    <w:rsid w:val="003B0C80"/>
    <w:rsid w:val="003B1017"/>
    <w:rsid w:val="003B1B13"/>
    <w:rsid w:val="003B1E8E"/>
    <w:rsid w:val="003B1EEC"/>
    <w:rsid w:val="003B2131"/>
    <w:rsid w:val="003B2373"/>
    <w:rsid w:val="003B27F8"/>
    <w:rsid w:val="003B2800"/>
    <w:rsid w:val="003B2C68"/>
    <w:rsid w:val="003B3DC5"/>
    <w:rsid w:val="003B3EE0"/>
    <w:rsid w:val="003B4346"/>
    <w:rsid w:val="003B4CED"/>
    <w:rsid w:val="003B5645"/>
    <w:rsid w:val="003B572D"/>
    <w:rsid w:val="003B5764"/>
    <w:rsid w:val="003B580B"/>
    <w:rsid w:val="003B60DB"/>
    <w:rsid w:val="003B63D1"/>
    <w:rsid w:val="003B669C"/>
    <w:rsid w:val="003B6943"/>
    <w:rsid w:val="003B75C3"/>
    <w:rsid w:val="003B7B74"/>
    <w:rsid w:val="003C0089"/>
    <w:rsid w:val="003C033A"/>
    <w:rsid w:val="003C0447"/>
    <w:rsid w:val="003C0477"/>
    <w:rsid w:val="003C05C5"/>
    <w:rsid w:val="003C062F"/>
    <w:rsid w:val="003C0826"/>
    <w:rsid w:val="003C150C"/>
    <w:rsid w:val="003C1946"/>
    <w:rsid w:val="003C1AF4"/>
    <w:rsid w:val="003C1DBF"/>
    <w:rsid w:val="003C1E00"/>
    <w:rsid w:val="003C25E4"/>
    <w:rsid w:val="003C26A6"/>
    <w:rsid w:val="003C286D"/>
    <w:rsid w:val="003C30D0"/>
    <w:rsid w:val="003C3738"/>
    <w:rsid w:val="003C3881"/>
    <w:rsid w:val="003C3A71"/>
    <w:rsid w:val="003C454A"/>
    <w:rsid w:val="003C4FA5"/>
    <w:rsid w:val="003C546D"/>
    <w:rsid w:val="003C5890"/>
    <w:rsid w:val="003C5BEA"/>
    <w:rsid w:val="003C5C9E"/>
    <w:rsid w:val="003C6A04"/>
    <w:rsid w:val="003C6E52"/>
    <w:rsid w:val="003C6F35"/>
    <w:rsid w:val="003C71F4"/>
    <w:rsid w:val="003C75E7"/>
    <w:rsid w:val="003C7C09"/>
    <w:rsid w:val="003C7F6B"/>
    <w:rsid w:val="003D0477"/>
    <w:rsid w:val="003D0A69"/>
    <w:rsid w:val="003D0CFD"/>
    <w:rsid w:val="003D12BA"/>
    <w:rsid w:val="003D19D5"/>
    <w:rsid w:val="003D2933"/>
    <w:rsid w:val="003D2AB2"/>
    <w:rsid w:val="003D2B11"/>
    <w:rsid w:val="003D2BDB"/>
    <w:rsid w:val="003D2F65"/>
    <w:rsid w:val="003D38D8"/>
    <w:rsid w:val="003D3C4D"/>
    <w:rsid w:val="003D3C65"/>
    <w:rsid w:val="003D444B"/>
    <w:rsid w:val="003D481E"/>
    <w:rsid w:val="003D4B69"/>
    <w:rsid w:val="003D4C38"/>
    <w:rsid w:val="003D4E40"/>
    <w:rsid w:val="003D52A1"/>
    <w:rsid w:val="003D5B06"/>
    <w:rsid w:val="003D6379"/>
    <w:rsid w:val="003D6D50"/>
    <w:rsid w:val="003D6F51"/>
    <w:rsid w:val="003D7F1B"/>
    <w:rsid w:val="003E003B"/>
    <w:rsid w:val="003E00CB"/>
    <w:rsid w:val="003E0F0A"/>
    <w:rsid w:val="003E1A26"/>
    <w:rsid w:val="003E1DD7"/>
    <w:rsid w:val="003E1F42"/>
    <w:rsid w:val="003E2537"/>
    <w:rsid w:val="003E28AD"/>
    <w:rsid w:val="003E2FC1"/>
    <w:rsid w:val="003E3220"/>
    <w:rsid w:val="003E381D"/>
    <w:rsid w:val="003E3EBF"/>
    <w:rsid w:val="003E4B83"/>
    <w:rsid w:val="003E5E65"/>
    <w:rsid w:val="003E6DD2"/>
    <w:rsid w:val="003E6FA3"/>
    <w:rsid w:val="003E71AA"/>
    <w:rsid w:val="003E7738"/>
    <w:rsid w:val="003E78EA"/>
    <w:rsid w:val="003E7AE6"/>
    <w:rsid w:val="003E7DC2"/>
    <w:rsid w:val="003E7FBE"/>
    <w:rsid w:val="003F02AF"/>
    <w:rsid w:val="003F0954"/>
    <w:rsid w:val="003F1127"/>
    <w:rsid w:val="003F1491"/>
    <w:rsid w:val="003F158D"/>
    <w:rsid w:val="003F1B5A"/>
    <w:rsid w:val="003F21E7"/>
    <w:rsid w:val="003F22AE"/>
    <w:rsid w:val="003F2961"/>
    <w:rsid w:val="003F36F6"/>
    <w:rsid w:val="003F4143"/>
    <w:rsid w:val="003F4248"/>
    <w:rsid w:val="003F43A1"/>
    <w:rsid w:val="003F448C"/>
    <w:rsid w:val="003F4707"/>
    <w:rsid w:val="003F50CA"/>
    <w:rsid w:val="003F60E9"/>
    <w:rsid w:val="003F62F6"/>
    <w:rsid w:val="003F64F9"/>
    <w:rsid w:val="003F65A2"/>
    <w:rsid w:val="003F68CD"/>
    <w:rsid w:val="003F71B6"/>
    <w:rsid w:val="003F773A"/>
    <w:rsid w:val="003F7ABE"/>
    <w:rsid w:val="003F7CBF"/>
    <w:rsid w:val="003F7E42"/>
    <w:rsid w:val="003F7F13"/>
    <w:rsid w:val="004008BC"/>
    <w:rsid w:val="00401501"/>
    <w:rsid w:val="004018CC"/>
    <w:rsid w:val="00401A6A"/>
    <w:rsid w:val="00401E83"/>
    <w:rsid w:val="00401FB9"/>
    <w:rsid w:val="0040229D"/>
    <w:rsid w:val="00402434"/>
    <w:rsid w:val="00403204"/>
    <w:rsid w:val="0040354E"/>
    <w:rsid w:val="004038DF"/>
    <w:rsid w:val="00403A47"/>
    <w:rsid w:val="00403C4D"/>
    <w:rsid w:val="00403F84"/>
    <w:rsid w:val="0040415E"/>
    <w:rsid w:val="004041B9"/>
    <w:rsid w:val="004059D5"/>
    <w:rsid w:val="00405C73"/>
    <w:rsid w:val="00406A72"/>
    <w:rsid w:val="00407353"/>
    <w:rsid w:val="00407DE1"/>
    <w:rsid w:val="0041021F"/>
    <w:rsid w:val="004103DE"/>
    <w:rsid w:val="00410758"/>
    <w:rsid w:val="00411B88"/>
    <w:rsid w:val="00412340"/>
    <w:rsid w:val="00412B5D"/>
    <w:rsid w:val="00412C40"/>
    <w:rsid w:val="004136C5"/>
    <w:rsid w:val="004142A6"/>
    <w:rsid w:val="0041469F"/>
    <w:rsid w:val="00414731"/>
    <w:rsid w:val="0041485F"/>
    <w:rsid w:val="00414DEA"/>
    <w:rsid w:val="00414F47"/>
    <w:rsid w:val="00415379"/>
    <w:rsid w:val="0041586B"/>
    <w:rsid w:val="00416012"/>
    <w:rsid w:val="00416729"/>
    <w:rsid w:val="004172F3"/>
    <w:rsid w:val="004176CA"/>
    <w:rsid w:val="0042121A"/>
    <w:rsid w:val="00421237"/>
    <w:rsid w:val="00421429"/>
    <w:rsid w:val="00421D03"/>
    <w:rsid w:val="004224C1"/>
    <w:rsid w:val="0042375F"/>
    <w:rsid w:val="00423A45"/>
    <w:rsid w:val="0042419F"/>
    <w:rsid w:val="004242B9"/>
    <w:rsid w:val="00425657"/>
    <w:rsid w:val="00425B67"/>
    <w:rsid w:val="00425DD5"/>
    <w:rsid w:val="00425ED6"/>
    <w:rsid w:val="00426879"/>
    <w:rsid w:val="00426AFB"/>
    <w:rsid w:val="00426B9E"/>
    <w:rsid w:val="00426F2B"/>
    <w:rsid w:val="004272D3"/>
    <w:rsid w:val="004273A7"/>
    <w:rsid w:val="004275BA"/>
    <w:rsid w:val="00427E01"/>
    <w:rsid w:val="0043034B"/>
    <w:rsid w:val="00431639"/>
    <w:rsid w:val="00431AA9"/>
    <w:rsid w:val="00432044"/>
    <w:rsid w:val="00432689"/>
    <w:rsid w:val="00432C56"/>
    <w:rsid w:val="00432DD9"/>
    <w:rsid w:val="00433A18"/>
    <w:rsid w:val="00433AE6"/>
    <w:rsid w:val="0043444D"/>
    <w:rsid w:val="004349FA"/>
    <w:rsid w:val="00434B42"/>
    <w:rsid w:val="00435DF0"/>
    <w:rsid w:val="00436285"/>
    <w:rsid w:val="00436803"/>
    <w:rsid w:val="00436A67"/>
    <w:rsid w:val="004403ED"/>
    <w:rsid w:val="00440F3F"/>
    <w:rsid w:val="004413A2"/>
    <w:rsid w:val="004418C0"/>
    <w:rsid w:val="00441A2F"/>
    <w:rsid w:val="00441B4F"/>
    <w:rsid w:val="00441D7F"/>
    <w:rsid w:val="00441E1C"/>
    <w:rsid w:val="00442115"/>
    <w:rsid w:val="00442290"/>
    <w:rsid w:val="00442FDF"/>
    <w:rsid w:val="00443105"/>
    <w:rsid w:val="004435D0"/>
    <w:rsid w:val="00444377"/>
    <w:rsid w:val="004446D8"/>
    <w:rsid w:val="00444F80"/>
    <w:rsid w:val="004454AB"/>
    <w:rsid w:val="004459D0"/>
    <w:rsid w:val="00445A16"/>
    <w:rsid w:val="00445CB7"/>
    <w:rsid w:val="00446195"/>
    <w:rsid w:val="00446294"/>
    <w:rsid w:val="00446772"/>
    <w:rsid w:val="00447935"/>
    <w:rsid w:val="00450481"/>
    <w:rsid w:val="004507A6"/>
    <w:rsid w:val="0045087B"/>
    <w:rsid w:val="004509FA"/>
    <w:rsid w:val="00450CCA"/>
    <w:rsid w:val="00452B4B"/>
    <w:rsid w:val="00452BA8"/>
    <w:rsid w:val="0045326D"/>
    <w:rsid w:val="004532A3"/>
    <w:rsid w:val="00453988"/>
    <w:rsid w:val="00453D8C"/>
    <w:rsid w:val="00453EE2"/>
    <w:rsid w:val="0045422D"/>
    <w:rsid w:val="0045455C"/>
    <w:rsid w:val="004545BA"/>
    <w:rsid w:val="00454838"/>
    <w:rsid w:val="00454E62"/>
    <w:rsid w:val="004553B3"/>
    <w:rsid w:val="00455424"/>
    <w:rsid w:val="00455690"/>
    <w:rsid w:val="004559B8"/>
    <w:rsid w:val="00455B48"/>
    <w:rsid w:val="00455CDF"/>
    <w:rsid w:val="00455D8D"/>
    <w:rsid w:val="00456351"/>
    <w:rsid w:val="0045683D"/>
    <w:rsid w:val="0045693C"/>
    <w:rsid w:val="00456D98"/>
    <w:rsid w:val="0045717E"/>
    <w:rsid w:val="00457A04"/>
    <w:rsid w:val="0046030A"/>
    <w:rsid w:val="00460826"/>
    <w:rsid w:val="00460AF3"/>
    <w:rsid w:val="004610DE"/>
    <w:rsid w:val="0046207D"/>
    <w:rsid w:val="0046256C"/>
    <w:rsid w:val="00462B3C"/>
    <w:rsid w:val="00462C5B"/>
    <w:rsid w:val="00462CD8"/>
    <w:rsid w:val="00462E3E"/>
    <w:rsid w:val="004636ED"/>
    <w:rsid w:val="00463C96"/>
    <w:rsid w:val="004644C8"/>
    <w:rsid w:val="004656D1"/>
    <w:rsid w:val="00465743"/>
    <w:rsid w:val="00465F59"/>
    <w:rsid w:val="0046606E"/>
    <w:rsid w:val="0046625E"/>
    <w:rsid w:val="004676B5"/>
    <w:rsid w:val="00467E27"/>
    <w:rsid w:val="00470AA2"/>
    <w:rsid w:val="00470ADE"/>
    <w:rsid w:val="00471275"/>
    <w:rsid w:val="00471460"/>
    <w:rsid w:val="004718B5"/>
    <w:rsid w:val="00471F27"/>
    <w:rsid w:val="0047200B"/>
    <w:rsid w:val="00472D28"/>
    <w:rsid w:val="00473812"/>
    <w:rsid w:val="00473DA0"/>
    <w:rsid w:val="00474314"/>
    <w:rsid w:val="0047451D"/>
    <w:rsid w:val="00474B71"/>
    <w:rsid w:val="004751F1"/>
    <w:rsid w:val="00475675"/>
    <w:rsid w:val="00475C0C"/>
    <w:rsid w:val="00476050"/>
    <w:rsid w:val="00476D9D"/>
    <w:rsid w:val="00477267"/>
    <w:rsid w:val="00477C02"/>
    <w:rsid w:val="00477DC6"/>
    <w:rsid w:val="00477E38"/>
    <w:rsid w:val="004803F4"/>
    <w:rsid w:val="00481D27"/>
    <w:rsid w:val="00482C09"/>
    <w:rsid w:val="00482C45"/>
    <w:rsid w:val="00482D18"/>
    <w:rsid w:val="00483331"/>
    <w:rsid w:val="0048363A"/>
    <w:rsid w:val="00483ECF"/>
    <w:rsid w:val="00484B5F"/>
    <w:rsid w:val="00484CE7"/>
    <w:rsid w:val="00485751"/>
    <w:rsid w:val="00486045"/>
    <w:rsid w:val="0048661D"/>
    <w:rsid w:val="0048661E"/>
    <w:rsid w:val="004871CD"/>
    <w:rsid w:val="004905AD"/>
    <w:rsid w:val="00491C03"/>
    <w:rsid w:val="00491DBB"/>
    <w:rsid w:val="0049295B"/>
    <w:rsid w:val="00492FFA"/>
    <w:rsid w:val="00493BFA"/>
    <w:rsid w:val="00494032"/>
    <w:rsid w:val="00494E8D"/>
    <w:rsid w:val="00495142"/>
    <w:rsid w:val="00495C2D"/>
    <w:rsid w:val="00495C8D"/>
    <w:rsid w:val="00496053"/>
    <w:rsid w:val="0049612B"/>
    <w:rsid w:val="004962EF"/>
    <w:rsid w:val="00496775"/>
    <w:rsid w:val="00496C04"/>
    <w:rsid w:val="00496D6A"/>
    <w:rsid w:val="0049797A"/>
    <w:rsid w:val="004A0989"/>
    <w:rsid w:val="004A0EB4"/>
    <w:rsid w:val="004A1699"/>
    <w:rsid w:val="004A1981"/>
    <w:rsid w:val="004A1C56"/>
    <w:rsid w:val="004A1C90"/>
    <w:rsid w:val="004A215C"/>
    <w:rsid w:val="004A227A"/>
    <w:rsid w:val="004A27EE"/>
    <w:rsid w:val="004A2F18"/>
    <w:rsid w:val="004A2FCA"/>
    <w:rsid w:val="004A3017"/>
    <w:rsid w:val="004A3241"/>
    <w:rsid w:val="004A440B"/>
    <w:rsid w:val="004A49DB"/>
    <w:rsid w:val="004A5990"/>
    <w:rsid w:val="004A5A93"/>
    <w:rsid w:val="004A5B86"/>
    <w:rsid w:val="004A61DC"/>
    <w:rsid w:val="004A6B22"/>
    <w:rsid w:val="004A6DC4"/>
    <w:rsid w:val="004A6F6F"/>
    <w:rsid w:val="004A7188"/>
    <w:rsid w:val="004A72E4"/>
    <w:rsid w:val="004A7ACF"/>
    <w:rsid w:val="004A7F9E"/>
    <w:rsid w:val="004B0BC7"/>
    <w:rsid w:val="004B0F95"/>
    <w:rsid w:val="004B0F96"/>
    <w:rsid w:val="004B120E"/>
    <w:rsid w:val="004B1A63"/>
    <w:rsid w:val="004B200A"/>
    <w:rsid w:val="004B3734"/>
    <w:rsid w:val="004B3942"/>
    <w:rsid w:val="004B39A5"/>
    <w:rsid w:val="004B408E"/>
    <w:rsid w:val="004B53F3"/>
    <w:rsid w:val="004B541E"/>
    <w:rsid w:val="004B5C4B"/>
    <w:rsid w:val="004B6276"/>
    <w:rsid w:val="004B6878"/>
    <w:rsid w:val="004B687A"/>
    <w:rsid w:val="004B6A80"/>
    <w:rsid w:val="004B750D"/>
    <w:rsid w:val="004B7FC4"/>
    <w:rsid w:val="004B7FC9"/>
    <w:rsid w:val="004C073C"/>
    <w:rsid w:val="004C0863"/>
    <w:rsid w:val="004C08F9"/>
    <w:rsid w:val="004C111C"/>
    <w:rsid w:val="004C165F"/>
    <w:rsid w:val="004C16C2"/>
    <w:rsid w:val="004C173E"/>
    <w:rsid w:val="004C18EC"/>
    <w:rsid w:val="004C1EAD"/>
    <w:rsid w:val="004C2BC5"/>
    <w:rsid w:val="004C3329"/>
    <w:rsid w:val="004C3753"/>
    <w:rsid w:val="004C4A78"/>
    <w:rsid w:val="004C5698"/>
    <w:rsid w:val="004C57FB"/>
    <w:rsid w:val="004C5DEE"/>
    <w:rsid w:val="004C6FE8"/>
    <w:rsid w:val="004C718B"/>
    <w:rsid w:val="004C77C9"/>
    <w:rsid w:val="004D0877"/>
    <w:rsid w:val="004D0A7E"/>
    <w:rsid w:val="004D0ADA"/>
    <w:rsid w:val="004D0B9E"/>
    <w:rsid w:val="004D118C"/>
    <w:rsid w:val="004D14A1"/>
    <w:rsid w:val="004D152E"/>
    <w:rsid w:val="004D1973"/>
    <w:rsid w:val="004D1E64"/>
    <w:rsid w:val="004D28C7"/>
    <w:rsid w:val="004D2B77"/>
    <w:rsid w:val="004D2C73"/>
    <w:rsid w:val="004D2F57"/>
    <w:rsid w:val="004D4071"/>
    <w:rsid w:val="004D45C8"/>
    <w:rsid w:val="004D46C6"/>
    <w:rsid w:val="004D4913"/>
    <w:rsid w:val="004D4E34"/>
    <w:rsid w:val="004D53E0"/>
    <w:rsid w:val="004D5D67"/>
    <w:rsid w:val="004D67A7"/>
    <w:rsid w:val="004D7357"/>
    <w:rsid w:val="004D7D63"/>
    <w:rsid w:val="004E0418"/>
    <w:rsid w:val="004E0A7A"/>
    <w:rsid w:val="004E10DC"/>
    <w:rsid w:val="004E124F"/>
    <w:rsid w:val="004E1F30"/>
    <w:rsid w:val="004E2065"/>
    <w:rsid w:val="004E2880"/>
    <w:rsid w:val="004E2EF6"/>
    <w:rsid w:val="004E2F0B"/>
    <w:rsid w:val="004E2F86"/>
    <w:rsid w:val="004E4072"/>
    <w:rsid w:val="004E47B3"/>
    <w:rsid w:val="004E5591"/>
    <w:rsid w:val="004E577B"/>
    <w:rsid w:val="004E6477"/>
    <w:rsid w:val="004E6798"/>
    <w:rsid w:val="004E6BF6"/>
    <w:rsid w:val="004E6C5A"/>
    <w:rsid w:val="004E6C8F"/>
    <w:rsid w:val="004E71D1"/>
    <w:rsid w:val="004E7613"/>
    <w:rsid w:val="004F009D"/>
    <w:rsid w:val="004F05E2"/>
    <w:rsid w:val="004F144A"/>
    <w:rsid w:val="004F1950"/>
    <w:rsid w:val="004F1C72"/>
    <w:rsid w:val="004F1E15"/>
    <w:rsid w:val="004F3DD6"/>
    <w:rsid w:val="004F452F"/>
    <w:rsid w:val="004F49CD"/>
    <w:rsid w:val="004F5353"/>
    <w:rsid w:val="004F548B"/>
    <w:rsid w:val="004F5965"/>
    <w:rsid w:val="004F5AAD"/>
    <w:rsid w:val="004F6262"/>
    <w:rsid w:val="004F6676"/>
    <w:rsid w:val="004F69F0"/>
    <w:rsid w:val="004F79A7"/>
    <w:rsid w:val="004F7E02"/>
    <w:rsid w:val="00500319"/>
    <w:rsid w:val="00500AB1"/>
    <w:rsid w:val="0050120E"/>
    <w:rsid w:val="00501732"/>
    <w:rsid w:val="00501D04"/>
    <w:rsid w:val="00502344"/>
    <w:rsid w:val="00502472"/>
    <w:rsid w:val="00502483"/>
    <w:rsid w:val="00502F22"/>
    <w:rsid w:val="00503104"/>
    <w:rsid w:val="0050314F"/>
    <w:rsid w:val="00503A08"/>
    <w:rsid w:val="00503CD2"/>
    <w:rsid w:val="00503EC1"/>
    <w:rsid w:val="0050421D"/>
    <w:rsid w:val="00504340"/>
    <w:rsid w:val="00504AA4"/>
    <w:rsid w:val="00504F17"/>
    <w:rsid w:val="0050567C"/>
    <w:rsid w:val="0050569C"/>
    <w:rsid w:val="0050578D"/>
    <w:rsid w:val="00505A89"/>
    <w:rsid w:val="0050629C"/>
    <w:rsid w:val="005066D7"/>
    <w:rsid w:val="00506C21"/>
    <w:rsid w:val="00506D56"/>
    <w:rsid w:val="00506F51"/>
    <w:rsid w:val="00507FAA"/>
    <w:rsid w:val="00507FCF"/>
    <w:rsid w:val="005100AD"/>
    <w:rsid w:val="005101B5"/>
    <w:rsid w:val="005102FE"/>
    <w:rsid w:val="00510524"/>
    <w:rsid w:val="00510900"/>
    <w:rsid w:val="00510B55"/>
    <w:rsid w:val="005118E3"/>
    <w:rsid w:val="005119C9"/>
    <w:rsid w:val="00511AF9"/>
    <w:rsid w:val="00511B01"/>
    <w:rsid w:val="00511E97"/>
    <w:rsid w:val="0051278E"/>
    <w:rsid w:val="00512C4F"/>
    <w:rsid w:val="005131C2"/>
    <w:rsid w:val="0051337C"/>
    <w:rsid w:val="005136AA"/>
    <w:rsid w:val="00513A8A"/>
    <w:rsid w:val="00513C4C"/>
    <w:rsid w:val="00514057"/>
    <w:rsid w:val="00514399"/>
    <w:rsid w:val="0051468B"/>
    <w:rsid w:val="005165F4"/>
    <w:rsid w:val="00516785"/>
    <w:rsid w:val="00517402"/>
    <w:rsid w:val="00517A7C"/>
    <w:rsid w:val="00520BCC"/>
    <w:rsid w:val="00521229"/>
    <w:rsid w:val="00521649"/>
    <w:rsid w:val="005217B1"/>
    <w:rsid w:val="00521C62"/>
    <w:rsid w:val="00521E0A"/>
    <w:rsid w:val="005221F2"/>
    <w:rsid w:val="00522269"/>
    <w:rsid w:val="005225E9"/>
    <w:rsid w:val="005226D8"/>
    <w:rsid w:val="00522CDD"/>
    <w:rsid w:val="00522D33"/>
    <w:rsid w:val="00523178"/>
    <w:rsid w:val="005231B3"/>
    <w:rsid w:val="0052350C"/>
    <w:rsid w:val="005237F4"/>
    <w:rsid w:val="00523B8D"/>
    <w:rsid w:val="00523EB5"/>
    <w:rsid w:val="00524BAB"/>
    <w:rsid w:val="005250C0"/>
    <w:rsid w:val="005268CD"/>
    <w:rsid w:val="00526CAF"/>
    <w:rsid w:val="0053002E"/>
    <w:rsid w:val="005303F4"/>
    <w:rsid w:val="00530E15"/>
    <w:rsid w:val="00531E02"/>
    <w:rsid w:val="00531F19"/>
    <w:rsid w:val="005321AE"/>
    <w:rsid w:val="00532C26"/>
    <w:rsid w:val="00532F03"/>
    <w:rsid w:val="00532F7A"/>
    <w:rsid w:val="005336A6"/>
    <w:rsid w:val="005339DE"/>
    <w:rsid w:val="00533A5C"/>
    <w:rsid w:val="00534089"/>
    <w:rsid w:val="0053414E"/>
    <w:rsid w:val="005344F6"/>
    <w:rsid w:val="0053455E"/>
    <w:rsid w:val="0053460D"/>
    <w:rsid w:val="00534CDD"/>
    <w:rsid w:val="00534FDF"/>
    <w:rsid w:val="0053501C"/>
    <w:rsid w:val="00535496"/>
    <w:rsid w:val="005364CF"/>
    <w:rsid w:val="0053652E"/>
    <w:rsid w:val="00536965"/>
    <w:rsid w:val="00536E86"/>
    <w:rsid w:val="005379A7"/>
    <w:rsid w:val="00537A3D"/>
    <w:rsid w:val="00537F5A"/>
    <w:rsid w:val="00540350"/>
    <w:rsid w:val="00540778"/>
    <w:rsid w:val="005413CA"/>
    <w:rsid w:val="005422A0"/>
    <w:rsid w:val="005422ED"/>
    <w:rsid w:val="005426CB"/>
    <w:rsid w:val="005428D0"/>
    <w:rsid w:val="00542920"/>
    <w:rsid w:val="00543150"/>
    <w:rsid w:val="00543357"/>
    <w:rsid w:val="0054363B"/>
    <w:rsid w:val="005438EB"/>
    <w:rsid w:val="00543D6B"/>
    <w:rsid w:val="00543D87"/>
    <w:rsid w:val="00544065"/>
    <w:rsid w:val="005441B7"/>
    <w:rsid w:val="00544960"/>
    <w:rsid w:val="00544D74"/>
    <w:rsid w:val="0054670B"/>
    <w:rsid w:val="0054671E"/>
    <w:rsid w:val="005468FA"/>
    <w:rsid w:val="0054719B"/>
    <w:rsid w:val="00547B12"/>
    <w:rsid w:val="00547D10"/>
    <w:rsid w:val="0055062D"/>
    <w:rsid w:val="00550855"/>
    <w:rsid w:val="00550E84"/>
    <w:rsid w:val="005511A6"/>
    <w:rsid w:val="00551DF4"/>
    <w:rsid w:val="00552546"/>
    <w:rsid w:val="005526D3"/>
    <w:rsid w:val="00552CF4"/>
    <w:rsid w:val="00553BF0"/>
    <w:rsid w:val="00553F6C"/>
    <w:rsid w:val="005548EE"/>
    <w:rsid w:val="00554D83"/>
    <w:rsid w:val="00554E95"/>
    <w:rsid w:val="00554FD2"/>
    <w:rsid w:val="00555531"/>
    <w:rsid w:val="00555A6C"/>
    <w:rsid w:val="00555F36"/>
    <w:rsid w:val="005560DE"/>
    <w:rsid w:val="00556268"/>
    <w:rsid w:val="005567E4"/>
    <w:rsid w:val="00556B6E"/>
    <w:rsid w:val="00557742"/>
    <w:rsid w:val="00557C6C"/>
    <w:rsid w:val="005600AE"/>
    <w:rsid w:val="00560AC4"/>
    <w:rsid w:val="0056136C"/>
    <w:rsid w:val="005617BB"/>
    <w:rsid w:val="00561A31"/>
    <w:rsid w:val="00561CFB"/>
    <w:rsid w:val="00562E8A"/>
    <w:rsid w:val="00563A67"/>
    <w:rsid w:val="00563B5C"/>
    <w:rsid w:val="00563E4A"/>
    <w:rsid w:val="00563F22"/>
    <w:rsid w:val="005648D9"/>
    <w:rsid w:val="005651B6"/>
    <w:rsid w:val="005655AE"/>
    <w:rsid w:val="00565C88"/>
    <w:rsid w:val="00565F81"/>
    <w:rsid w:val="00566915"/>
    <w:rsid w:val="00566AD0"/>
    <w:rsid w:val="00566D40"/>
    <w:rsid w:val="00566DDF"/>
    <w:rsid w:val="00566F55"/>
    <w:rsid w:val="00566F5E"/>
    <w:rsid w:val="00567206"/>
    <w:rsid w:val="00567BC5"/>
    <w:rsid w:val="00567FA0"/>
    <w:rsid w:val="00567FC9"/>
    <w:rsid w:val="00570960"/>
    <w:rsid w:val="00570D40"/>
    <w:rsid w:val="00570FCE"/>
    <w:rsid w:val="00571167"/>
    <w:rsid w:val="005727C4"/>
    <w:rsid w:val="00572D56"/>
    <w:rsid w:val="005730B4"/>
    <w:rsid w:val="00573204"/>
    <w:rsid w:val="00573918"/>
    <w:rsid w:val="0057419B"/>
    <w:rsid w:val="00574483"/>
    <w:rsid w:val="005749B3"/>
    <w:rsid w:val="005750AB"/>
    <w:rsid w:val="00575180"/>
    <w:rsid w:val="00575407"/>
    <w:rsid w:val="005758F6"/>
    <w:rsid w:val="00575DC0"/>
    <w:rsid w:val="0057627D"/>
    <w:rsid w:val="00576517"/>
    <w:rsid w:val="00576DB8"/>
    <w:rsid w:val="00576F4B"/>
    <w:rsid w:val="005802C6"/>
    <w:rsid w:val="0058036B"/>
    <w:rsid w:val="00580D19"/>
    <w:rsid w:val="00581731"/>
    <w:rsid w:val="00581BD2"/>
    <w:rsid w:val="005823C0"/>
    <w:rsid w:val="005825D1"/>
    <w:rsid w:val="00582E07"/>
    <w:rsid w:val="00582F32"/>
    <w:rsid w:val="00583182"/>
    <w:rsid w:val="00583D7D"/>
    <w:rsid w:val="005844DB"/>
    <w:rsid w:val="00584994"/>
    <w:rsid w:val="005853F5"/>
    <w:rsid w:val="005855A2"/>
    <w:rsid w:val="005857D2"/>
    <w:rsid w:val="00585C9B"/>
    <w:rsid w:val="00585D54"/>
    <w:rsid w:val="005862AA"/>
    <w:rsid w:val="005862CD"/>
    <w:rsid w:val="00586339"/>
    <w:rsid w:val="005866DA"/>
    <w:rsid w:val="00586D3C"/>
    <w:rsid w:val="00586E0C"/>
    <w:rsid w:val="00586EBC"/>
    <w:rsid w:val="00587012"/>
    <w:rsid w:val="00587E35"/>
    <w:rsid w:val="005902C5"/>
    <w:rsid w:val="005903E0"/>
    <w:rsid w:val="00590493"/>
    <w:rsid w:val="005904A7"/>
    <w:rsid w:val="00590ED9"/>
    <w:rsid w:val="00592037"/>
    <w:rsid w:val="00592147"/>
    <w:rsid w:val="00592B33"/>
    <w:rsid w:val="00592C31"/>
    <w:rsid w:val="00592CFB"/>
    <w:rsid w:val="005930A0"/>
    <w:rsid w:val="00593138"/>
    <w:rsid w:val="00593549"/>
    <w:rsid w:val="00593A64"/>
    <w:rsid w:val="005941C7"/>
    <w:rsid w:val="005942B7"/>
    <w:rsid w:val="005945F9"/>
    <w:rsid w:val="005952B0"/>
    <w:rsid w:val="0059566C"/>
    <w:rsid w:val="005958AF"/>
    <w:rsid w:val="00596BA8"/>
    <w:rsid w:val="005975D4"/>
    <w:rsid w:val="005A0677"/>
    <w:rsid w:val="005A099B"/>
    <w:rsid w:val="005A0FF7"/>
    <w:rsid w:val="005A1334"/>
    <w:rsid w:val="005A1F08"/>
    <w:rsid w:val="005A220A"/>
    <w:rsid w:val="005A29EA"/>
    <w:rsid w:val="005A46C4"/>
    <w:rsid w:val="005A4CCC"/>
    <w:rsid w:val="005A540B"/>
    <w:rsid w:val="005A5AC6"/>
    <w:rsid w:val="005A678D"/>
    <w:rsid w:val="005A6909"/>
    <w:rsid w:val="005A6A65"/>
    <w:rsid w:val="005A744A"/>
    <w:rsid w:val="005A759C"/>
    <w:rsid w:val="005A760B"/>
    <w:rsid w:val="005A76C6"/>
    <w:rsid w:val="005A78B7"/>
    <w:rsid w:val="005A7DFA"/>
    <w:rsid w:val="005B0602"/>
    <w:rsid w:val="005B0E3E"/>
    <w:rsid w:val="005B11B1"/>
    <w:rsid w:val="005B1291"/>
    <w:rsid w:val="005B1428"/>
    <w:rsid w:val="005B14B1"/>
    <w:rsid w:val="005B15CF"/>
    <w:rsid w:val="005B1865"/>
    <w:rsid w:val="005B22B4"/>
    <w:rsid w:val="005B23A5"/>
    <w:rsid w:val="005B23DF"/>
    <w:rsid w:val="005B2847"/>
    <w:rsid w:val="005B2F0F"/>
    <w:rsid w:val="005B30E6"/>
    <w:rsid w:val="005B31E3"/>
    <w:rsid w:val="005B3301"/>
    <w:rsid w:val="005B345A"/>
    <w:rsid w:val="005B428A"/>
    <w:rsid w:val="005B429D"/>
    <w:rsid w:val="005B4A22"/>
    <w:rsid w:val="005B4DC5"/>
    <w:rsid w:val="005B5754"/>
    <w:rsid w:val="005B5F84"/>
    <w:rsid w:val="005B626B"/>
    <w:rsid w:val="005B687B"/>
    <w:rsid w:val="005B6D74"/>
    <w:rsid w:val="005B79CD"/>
    <w:rsid w:val="005B7A02"/>
    <w:rsid w:val="005B7C7A"/>
    <w:rsid w:val="005C0E4E"/>
    <w:rsid w:val="005C1361"/>
    <w:rsid w:val="005C15F6"/>
    <w:rsid w:val="005C15FC"/>
    <w:rsid w:val="005C1C0A"/>
    <w:rsid w:val="005C1C2C"/>
    <w:rsid w:val="005C2B82"/>
    <w:rsid w:val="005C2E1B"/>
    <w:rsid w:val="005C2EEF"/>
    <w:rsid w:val="005C3082"/>
    <w:rsid w:val="005C311A"/>
    <w:rsid w:val="005C39E6"/>
    <w:rsid w:val="005C400F"/>
    <w:rsid w:val="005C41EF"/>
    <w:rsid w:val="005C4451"/>
    <w:rsid w:val="005C461C"/>
    <w:rsid w:val="005C46A6"/>
    <w:rsid w:val="005C47E4"/>
    <w:rsid w:val="005C4916"/>
    <w:rsid w:val="005C596F"/>
    <w:rsid w:val="005C59B9"/>
    <w:rsid w:val="005C61B6"/>
    <w:rsid w:val="005C6328"/>
    <w:rsid w:val="005C63AE"/>
    <w:rsid w:val="005C69B4"/>
    <w:rsid w:val="005C709A"/>
    <w:rsid w:val="005C78F6"/>
    <w:rsid w:val="005D042C"/>
    <w:rsid w:val="005D0597"/>
    <w:rsid w:val="005D128C"/>
    <w:rsid w:val="005D1355"/>
    <w:rsid w:val="005D13B0"/>
    <w:rsid w:val="005D1527"/>
    <w:rsid w:val="005D191D"/>
    <w:rsid w:val="005D1B92"/>
    <w:rsid w:val="005D1D10"/>
    <w:rsid w:val="005D1DDE"/>
    <w:rsid w:val="005D203C"/>
    <w:rsid w:val="005D219C"/>
    <w:rsid w:val="005D2494"/>
    <w:rsid w:val="005D2BA9"/>
    <w:rsid w:val="005D2C8D"/>
    <w:rsid w:val="005D2FBE"/>
    <w:rsid w:val="005D2FD8"/>
    <w:rsid w:val="005D31F9"/>
    <w:rsid w:val="005D3435"/>
    <w:rsid w:val="005D35ED"/>
    <w:rsid w:val="005D3667"/>
    <w:rsid w:val="005D3CB9"/>
    <w:rsid w:val="005D3DFE"/>
    <w:rsid w:val="005D5222"/>
    <w:rsid w:val="005D5EBD"/>
    <w:rsid w:val="005D623E"/>
    <w:rsid w:val="005D6740"/>
    <w:rsid w:val="005D6E07"/>
    <w:rsid w:val="005D78F7"/>
    <w:rsid w:val="005D7CE3"/>
    <w:rsid w:val="005D7CF2"/>
    <w:rsid w:val="005D7EF6"/>
    <w:rsid w:val="005E0DDF"/>
    <w:rsid w:val="005E108F"/>
    <w:rsid w:val="005E22EB"/>
    <w:rsid w:val="005E2314"/>
    <w:rsid w:val="005E2F5D"/>
    <w:rsid w:val="005E3BD3"/>
    <w:rsid w:val="005E476E"/>
    <w:rsid w:val="005E48CE"/>
    <w:rsid w:val="005E5CEF"/>
    <w:rsid w:val="005E6224"/>
    <w:rsid w:val="005E62E6"/>
    <w:rsid w:val="005E6609"/>
    <w:rsid w:val="005E69AC"/>
    <w:rsid w:val="005E69B9"/>
    <w:rsid w:val="005E6A4F"/>
    <w:rsid w:val="005E6DD2"/>
    <w:rsid w:val="005E6E72"/>
    <w:rsid w:val="005E6F0F"/>
    <w:rsid w:val="005E714B"/>
    <w:rsid w:val="005E776C"/>
    <w:rsid w:val="005F01D7"/>
    <w:rsid w:val="005F0B82"/>
    <w:rsid w:val="005F0E60"/>
    <w:rsid w:val="005F12BD"/>
    <w:rsid w:val="005F1349"/>
    <w:rsid w:val="005F1F06"/>
    <w:rsid w:val="005F3D36"/>
    <w:rsid w:val="005F41F1"/>
    <w:rsid w:val="005F4216"/>
    <w:rsid w:val="005F4AA3"/>
    <w:rsid w:val="005F5578"/>
    <w:rsid w:val="005F5611"/>
    <w:rsid w:val="005F65E7"/>
    <w:rsid w:val="005F66C9"/>
    <w:rsid w:val="005F677D"/>
    <w:rsid w:val="005F6C63"/>
    <w:rsid w:val="005F6D6F"/>
    <w:rsid w:val="005F7272"/>
    <w:rsid w:val="005F7343"/>
    <w:rsid w:val="005F761D"/>
    <w:rsid w:val="005F77EB"/>
    <w:rsid w:val="005F79CF"/>
    <w:rsid w:val="00600365"/>
    <w:rsid w:val="006003F1"/>
    <w:rsid w:val="006006C4"/>
    <w:rsid w:val="006006CD"/>
    <w:rsid w:val="00601AF4"/>
    <w:rsid w:val="00601B12"/>
    <w:rsid w:val="00601D94"/>
    <w:rsid w:val="00601F7E"/>
    <w:rsid w:val="00602563"/>
    <w:rsid w:val="0060273C"/>
    <w:rsid w:val="00602B86"/>
    <w:rsid w:val="00602F4C"/>
    <w:rsid w:val="0060345A"/>
    <w:rsid w:val="00603464"/>
    <w:rsid w:val="00603555"/>
    <w:rsid w:val="006039B2"/>
    <w:rsid w:val="00603C71"/>
    <w:rsid w:val="00603C8D"/>
    <w:rsid w:val="00603FAF"/>
    <w:rsid w:val="006042A0"/>
    <w:rsid w:val="0060591F"/>
    <w:rsid w:val="00605B9D"/>
    <w:rsid w:val="00606106"/>
    <w:rsid w:val="0060610B"/>
    <w:rsid w:val="00606736"/>
    <w:rsid w:val="00606744"/>
    <w:rsid w:val="00606CF9"/>
    <w:rsid w:val="00606ED5"/>
    <w:rsid w:val="00607202"/>
    <w:rsid w:val="00607E47"/>
    <w:rsid w:val="00610676"/>
    <w:rsid w:val="006110BF"/>
    <w:rsid w:val="006111D5"/>
    <w:rsid w:val="0061174D"/>
    <w:rsid w:val="0061177A"/>
    <w:rsid w:val="006119C4"/>
    <w:rsid w:val="0061286D"/>
    <w:rsid w:val="00612A3A"/>
    <w:rsid w:val="00613340"/>
    <w:rsid w:val="0061342B"/>
    <w:rsid w:val="00613D4D"/>
    <w:rsid w:val="0061424F"/>
    <w:rsid w:val="00614684"/>
    <w:rsid w:val="006149B7"/>
    <w:rsid w:val="00614CF3"/>
    <w:rsid w:val="0061528F"/>
    <w:rsid w:val="006154DE"/>
    <w:rsid w:val="006158D5"/>
    <w:rsid w:val="00615E69"/>
    <w:rsid w:val="00616EA6"/>
    <w:rsid w:val="00616F6F"/>
    <w:rsid w:val="006173F9"/>
    <w:rsid w:val="0061792B"/>
    <w:rsid w:val="00620614"/>
    <w:rsid w:val="006207E9"/>
    <w:rsid w:val="00620895"/>
    <w:rsid w:val="00620DF8"/>
    <w:rsid w:val="0062127C"/>
    <w:rsid w:val="006218EE"/>
    <w:rsid w:val="00621BF5"/>
    <w:rsid w:val="00621CF0"/>
    <w:rsid w:val="00621D94"/>
    <w:rsid w:val="00621EEF"/>
    <w:rsid w:val="00622213"/>
    <w:rsid w:val="00622A93"/>
    <w:rsid w:val="006231E0"/>
    <w:rsid w:val="00623262"/>
    <w:rsid w:val="00623619"/>
    <w:rsid w:val="006238C0"/>
    <w:rsid w:val="00623948"/>
    <w:rsid w:val="00623A48"/>
    <w:rsid w:val="00623DE1"/>
    <w:rsid w:val="00623E01"/>
    <w:rsid w:val="00624202"/>
    <w:rsid w:val="00624B6F"/>
    <w:rsid w:val="0062500C"/>
    <w:rsid w:val="00625486"/>
    <w:rsid w:val="0062568F"/>
    <w:rsid w:val="006261C7"/>
    <w:rsid w:val="006261E7"/>
    <w:rsid w:val="00627999"/>
    <w:rsid w:val="00630B6B"/>
    <w:rsid w:val="0063139F"/>
    <w:rsid w:val="006313BA"/>
    <w:rsid w:val="006318D6"/>
    <w:rsid w:val="00631EDB"/>
    <w:rsid w:val="006325A5"/>
    <w:rsid w:val="00632B71"/>
    <w:rsid w:val="00632CC2"/>
    <w:rsid w:val="00633A2B"/>
    <w:rsid w:val="00633A5C"/>
    <w:rsid w:val="00633EF3"/>
    <w:rsid w:val="006342AD"/>
    <w:rsid w:val="006358A0"/>
    <w:rsid w:val="00635C98"/>
    <w:rsid w:val="00636326"/>
    <w:rsid w:val="006369E6"/>
    <w:rsid w:val="0064019F"/>
    <w:rsid w:val="00640DF9"/>
    <w:rsid w:val="00640E40"/>
    <w:rsid w:val="00641154"/>
    <w:rsid w:val="00641805"/>
    <w:rsid w:val="00641ACD"/>
    <w:rsid w:val="00641C0E"/>
    <w:rsid w:val="006421B4"/>
    <w:rsid w:val="006422D4"/>
    <w:rsid w:val="0064281D"/>
    <w:rsid w:val="00642D93"/>
    <w:rsid w:val="00643624"/>
    <w:rsid w:val="00643A53"/>
    <w:rsid w:val="00643E7C"/>
    <w:rsid w:val="006448C8"/>
    <w:rsid w:val="00644D02"/>
    <w:rsid w:val="0064543F"/>
    <w:rsid w:val="00645B60"/>
    <w:rsid w:val="00645D23"/>
    <w:rsid w:val="00645F80"/>
    <w:rsid w:val="006467CB"/>
    <w:rsid w:val="00646CFE"/>
    <w:rsid w:val="00646EE4"/>
    <w:rsid w:val="006470D6"/>
    <w:rsid w:val="0064718E"/>
    <w:rsid w:val="006472E9"/>
    <w:rsid w:val="00647406"/>
    <w:rsid w:val="006479BE"/>
    <w:rsid w:val="00650669"/>
    <w:rsid w:val="00650699"/>
    <w:rsid w:val="00650A91"/>
    <w:rsid w:val="0065163B"/>
    <w:rsid w:val="00651864"/>
    <w:rsid w:val="00651A33"/>
    <w:rsid w:val="00651A98"/>
    <w:rsid w:val="006522C1"/>
    <w:rsid w:val="0065273A"/>
    <w:rsid w:val="0065278B"/>
    <w:rsid w:val="006529E8"/>
    <w:rsid w:val="00652EB5"/>
    <w:rsid w:val="0065322A"/>
    <w:rsid w:val="00653337"/>
    <w:rsid w:val="00653ACA"/>
    <w:rsid w:val="00654040"/>
    <w:rsid w:val="00654105"/>
    <w:rsid w:val="00654244"/>
    <w:rsid w:val="00654D83"/>
    <w:rsid w:val="00655157"/>
    <w:rsid w:val="006562C4"/>
    <w:rsid w:val="00656B63"/>
    <w:rsid w:val="00657009"/>
    <w:rsid w:val="00657146"/>
    <w:rsid w:val="00657D66"/>
    <w:rsid w:val="00660805"/>
    <w:rsid w:val="00660916"/>
    <w:rsid w:val="00660BC6"/>
    <w:rsid w:val="00660D21"/>
    <w:rsid w:val="00661179"/>
    <w:rsid w:val="006611DD"/>
    <w:rsid w:val="006616AC"/>
    <w:rsid w:val="0066171A"/>
    <w:rsid w:val="00662995"/>
    <w:rsid w:val="00662AAB"/>
    <w:rsid w:val="006630C7"/>
    <w:rsid w:val="0066335F"/>
    <w:rsid w:val="00663D7B"/>
    <w:rsid w:val="00663E88"/>
    <w:rsid w:val="00664BEA"/>
    <w:rsid w:val="00665584"/>
    <w:rsid w:val="00665606"/>
    <w:rsid w:val="00666EA4"/>
    <w:rsid w:val="00667975"/>
    <w:rsid w:val="00667A01"/>
    <w:rsid w:val="0067024B"/>
    <w:rsid w:val="00670337"/>
    <w:rsid w:val="0067093D"/>
    <w:rsid w:val="00670CF7"/>
    <w:rsid w:val="00671576"/>
    <w:rsid w:val="006717B1"/>
    <w:rsid w:val="00671C39"/>
    <w:rsid w:val="006725C3"/>
    <w:rsid w:val="006732F2"/>
    <w:rsid w:val="00673662"/>
    <w:rsid w:val="0067375A"/>
    <w:rsid w:val="006738EC"/>
    <w:rsid w:val="00673916"/>
    <w:rsid w:val="00674422"/>
    <w:rsid w:val="006748D2"/>
    <w:rsid w:val="00674B2D"/>
    <w:rsid w:val="00674D97"/>
    <w:rsid w:val="00674DCD"/>
    <w:rsid w:val="00674FCB"/>
    <w:rsid w:val="006758FD"/>
    <w:rsid w:val="0067592E"/>
    <w:rsid w:val="00675E57"/>
    <w:rsid w:val="0067648C"/>
    <w:rsid w:val="006766DB"/>
    <w:rsid w:val="00676AF2"/>
    <w:rsid w:val="00676BB0"/>
    <w:rsid w:val="00676E5A"/>
    <w:rsid w:val="006775AD"/>
    <w:rsid w:val="00677CD8"/>
    <w:rsid w:val="00677D4D"/>
    <w:rsid w:val="00677E2F"/>
    <w:rsid w:val="00677F4C"/>
    <w:rsid w:val="00680071"/>
    <w:rsid w:val="00681087"/>
    <w:rsid w:val="00681890"/>
    <w:rsid w:val="00681D71"/>
    <w:rsid w:val="00682492"/>
    <w:rsid w:val="006826A0"/>
    <w:rsid w:val="006828C8"/>
    <w:rsid w:val="006829D2"/>
    <w:rsid w:val="00684A87"/>
    <w:rsid w:val="00684B47"/>
    <w:rsid w:val="00684CAB"/>
    <w:rsid w:val="0068514B"/>
    <w:rsid w:val="00685823"/>
    <w:rsid w:val="00685E0F"/>
    <w:rsid w:val="006866D1"/>
    <w:rsid w:val="00686779"/>
    <w:rsid w:val="00686924"/>
    <w:rsid w:val="00687465"/>
    <w:rsid w:val="006877DF"/>
    <w:rsid w:val="006879C5"/>
    <w:rsid w:val="00687B2A"/>
    <w:rsid w:val="00687DF4"/>
    <w:rsid w:val="0069001C"/>
    <w:rsid w:val="00690447"/>
    <w:rsid w:val="00690815"/>
    <w:rsid w:val="00690AFD"/>
    <w:rsid w:val="00691276"/>
    <w:rsid w:val="006912D8"/>
    <w:rsid w:val="006915F9"/>
    <w:rsid w:val="0069246E"/>
    <w:rsid w:val="00692ADA"/>
    <w:rsid w:val="00692E28"/>
    <w:rsid w:val="006930E2"/>
    <w:rsid w:val="00693CA7"/>
    <w:rsid w:val="00694118"/>
    <w:rsid w:val="0069513D"/>
    <w:rsid w:val="0069553C"/>
    <w:rsid w:val="00695ACE"/>
    <w:rsid w:val="00695BC7"/>
    <w:rsid w:val="0069651F"/>
    <w:rsid w:val="0069661C"/>
    <w:rsid w:val="006966EB"/>
    <w:rsid w:val="006968DE"/>
    <w:rsid w:val="00696A4A"/>
    <w:rsid w:val="00696B18"/>
    <w:rsid w:val="00696CC6"/>
    <w:rsid w:val="00697489"/>
    <w:rsid w:val="0069764E"/>
    <w:rsid w:val="006A074B"/>
    <w:rsid w:val="006A0C1D"/>
    <w:rsid w:val="006A1299"/>
    <w:rsid w:val="006A1356"/>
    <w:rsid w:val="006A1BB0"/>
    <w:rsid w:val="006A1BC5"/>
    <w:rsid w:val="006A1D7A"/>
    <w:rsid w:val="006A2479"/>
    <w:rsid w:val="006A29D9"/>
    <w:rsid w:val="006A33D1"/>
    <w:rsid w:val="006A368E"/>
    <w:rsid w:val="006A49CB"/>
    <w:rsid w:val="006A5778"/>
    <w:rsid w:val="006A5D2B"/>
    <w:rsid w:val="006A5F28"/>
    <w:rsid w:val="006A5F83"/>
    <w:rsid w:val="006A6161"/>
    <w:rsid w:val="006A63DE"/>
    <w:rsid w:val="006B13E7"/>
    <w:rsid w:val="006B21CB"/>
    <w:rsid w:val="006B22DA"/>
    <w:rsid w:val="006B22ED"/>
    <w:rsid w:val="006B2F7D"/>
    <w:rsid w:val="006B3AAF"/>
    <w:rsid w:val="006B3BB0"/>
    <w:rsid w:val="006B4587"/>
    <w:rsid w:val="006B5195"/>
    <w:rsid w:val="006B5314"/>
    <w:rsid w:val="006B54FD"/>
    <w:rsid w:val="006B55CD"/>
    <w:rsid w:val="006B56BF"/>
    <w:rsid w:val="006B5D45"/>
    <w:rsid w:val="006B6262"/>
    <w:rsid w:val="006B75DB"/>
    <w:rsid w:val="006C040B"/>
    <w:rsid w:val="006C04D6"/>
    <w:rsid w:val="006C0FD2"/>
    <w:rsid w:val="006C111B"/>
    <w:rsid w:val="006C1532"/>
    <w:rsid w:val="006C1BD6"/>
    <w:rsid w:val="006C2972"/>
    <w:rsid w:val="006C2AE0"/>
    <w:rsid w:val="006C2B93"/>
    <w:rsid w:val="006C3243"/>
    <w:rsid w:val="006C3504"/>
    <w:rsid w:val="006C39A5"/>
    <w:rsid w:val="006C39D5"/>
    <w:rsid w:val="006C3E0E"/>
    <w:rsid w:val="006C553B"/>
    <w:rsid w:val="006C6C19"/>
    <w:rsid w:val="006C6D22"/>
    <w:rsid w:val="006C6EA9"/>
    <w:rsid w:val="006C7212"/>
    <w:rsid w:val="006C7A8D"/>
    <w:rsid w:val="006C7B38"/>
    <w:rsid w:val="006D051F"/>
    <w:rsid w:val="006D0E78"/>
    <w:rsid w:val="006D2AEE"/>
    <w:rsid w:val="006D2C47"/>
    <w:rsid w:val="006D2F5E"/>
    <w:rsid w:val="006D308A"/>
    <w:rsid w:val="006D3535"/>
    <w:rsid w:val="006D35BC"/>
    <w:rsid w:val="006D371D"/>
    <w:rsid w:val="006D3917"/>
    <w:rsid w:val="006D3A7E"/>
    <w:rsid w:val="006D3BB7"/>
    <w:rsid w:val="006D3CDE"/>
    <w:rsid w:val="006D3D40"/>
    <w:rsid w:val="006D40D2"/>
    <w:rsid w:val="006D4848"/>
    <w:rsid w:val="006D49BE"/>
    <w:rsid w:val="006D4BDE"/>
    <w:rsid w:val="006D512A"/>
    <w:rsid w:val="006D5682"/>
    <w:rsid w:val="006D5E77"/>
    <w:rsid w:val="006D5ECF"/>
    <w:rsid w:val="006D5EF9"/>
    <w:rsid w:val="006D60F7"/>
    <w:rsid w:val="006D61D6"/>
    <w:rsid w:val="006D652E"/>
    <w:rsid w:val="006D6778"/>
    <w:rsid w:val="006D7294"/>
    <w:rsid w:val="006D7760"/>
    <w:rsid w:val="006E0554"/>
    <w:rsid w:val="006E0555"/>
    <w:rsid w:val="006E09F2"/>
    <w:rsid w:val="006E0E63"/>
    <w:rsid w:val="006E1703"/>
    <w:rsid w:val="006E196B"/>
    <w:rsid w:val="006E1985"/>
    <w:rsid w:val="006E1E70"/>
    <w:rsid w:val="006E2122"/>
    <w:rsid w:val="006E219F"/>
    <w:rsid w:val="006E2380"/>
    <w:rsid w:val="006E29F8"/>
    <w:rsid w:val="006E2B44"/>
    <w:rsid w:val="006E2C2D"/>
    <w:rsid w:val="006E2FE6"/>
    <w:rsid w:val="006E36E4"/>
    <w:rsid w:val="006E3E7E"/>
    <w:rsid w:val="006E4540"/>
    <w:rsid w:val="006E4B76"/>
    <w:rsid w:val="006E518E"/>
    <w:rsid w:val="006E58A1"/>
    <w:rsid w:val="006E76E7"/>
    <w:rsid w:val="006E7C6A"/>
    <w:rsid w:val="006E7CC4"/>
    <w:rsid w:val="006E7D72"/>
    <w:rsid w:val="006F0376"/>
    <w:rsid w:val="006F0DFB"/>
    <w:rsid w:val="006F1909"/>
    <w:rsid w:val="006F1A89"/>
    <w:rsid w:val="006F24A8"/>
    <w:rsid w:val="006F25DD"/>
    <w:rsid w:val="006F2632"/>
    <w:rsid w:val="006F3312"/>
    <w:rsid w:val="006F3758"/>
    <w:rsid w:val="006F379F"/>
    <w:rsid w:val="006F468F"/>
    <w:rsid w:val="006F573C"/>
    <w:rsid w:val="006F5941"/>
    <w:rsid w:val="006F6C40"/>
    <w:rsid w:val="006F7153"/>
    <w:rsid w:val="006F71AB"/>
    <w:rsid w:val="006F76CA"/>
    <w:rsid w:val="006F7C82"/>
    <w:rsid w:val="00701469"/>
    <w:rsid w:val="0070168F"/>
    <w:rsid w:val="00701C51"/>
    <w:rsid w:val="00702735"/>
    <w:rsid w:val="007032BD"/>
    <w:rsid w:val="007039D7"/>
    <w:rsid w:val="007047F2"/>
    <w:rsid w:val="00704C23"/>
    <w:rsid w:val="00704FC3"/>
    <w:rsid w:val="00705938"/>
    <w:rsid w:val="0070679D"/>
    <w:rsid w:val="00706F12"/>
    <w:rsid w:val="0070779F"/>
    <w:rsid w:val="007105C4"/>
    <w:rsid w:val="0071084B"/>
    <w:rsid w:val="00710B70"/>
    <w:rsid w:val="00710D94"/>
    <w:rsid w:val="007113D1"/>
    <w:rsid w:val="00711457"/>
    <w:rsid w:val="0071208F"/>
    <w:rsid w:val="0071293A"/>
    <w:rsid w:val="00714A32"/>
    <w:rsid w:val="00714C68"/>
    <w:rsid w:val="00715378"/>
    <w:rsid w:val="00715BF3"/>
    <w:rsid w:val="0071625B"/>
    <w:rsid w:val="007162E2"/>
    <w:rsid w:val="00716CCE"/>
    <w:rsid w:val="00716EBA"/>
    <w:rsid w:val="00717785"/>
    <w:rsid w:val="00720180"/>
    <w:rsid w:val="0072038B"/>
    <w:rsid w:val="00720A81"/>
    <w:rsid w:val="00720DD7"/>
    <w:rsid w:val="00721650"/>
    <w:rsid w:val="00721FEB"/>
    <w:rsid w:val="00722177"/>
    <w:rsid w:val="007225B8"/>
    <w:rsid w:val="007227C3"/>
    <w:rsid w:val="00722B88"/>
    <w:rsid w:val="007230F0"/>
    <w:rsid w:val="00723174"/>
    <w:rsid w:val="00723265"/>
    <w:rsid w:val="007233D5"/>
    <w:rsid w:val="0072501A"/>
    <w:rsid w:val="007251B6"/>
    <w:rsid w:val="007256C6"/>
    <w:rsid w:val="00725D14"/>
    <w:rsid w:val="00725EF3"/>
    <w:rsid w:val="00725F2C"/>
    <w:rsid w:val="00726934"/>
    <w:rsid w:val="007275B1"/>
    <w:rsid w:val="00727CC4"/>
    <w:rsid w:val="007309D7"/>
    <w:rsid w:val="00730E18"/>
    <w:rsid w:val="00730EC1"/>
    <w:rsid w:val="00731698"/>
    <w:rsid w:val="00731A46"/>
    <w:rsid w:val="00732036"/>
    <w:rsid w:val="007320DD"/>
    <w:rsid w:val="007324C4"/>
    <w:rsid w:val="007337E9"/>
    <w:rsid w:val="00734199"/>
    <w:rsid w:val="007343A8"/>
    <w:rsid w:val="0073558E"/>
    <w:rsid w:val="007357E8"/>
    <w:rsid w:val="00735864"/>
    <w:rsid w:val="00735A36"/>
    <w:rsid w:val="00735A52"/>
    <w:rsid w:val="00736D4A"/>
    <w:rsid w:val="00736F46"/>
    <w:rsid w:val="00737574"/>
    <w:rsid w:val="0073778C"/>
    <w:rsid w:val="007378ED"/>
    <w:rsid w:val="007400F1"/>
    <w:rsid w:val="007409E9"/>
    <w:rsid w:val="00740B0A"/>
    <w:rsid w:val="00740CE8"/>
    <w:rsid w:val="0074107D"/>
    <w:rsid w:val="00741325"/>
    <w:rsid w:val="00741965"/>
    <w:rsid w:val="00743354"/>
    <w:rsid w:val="00743540"/>
    <w:rsid w:val="007441BE"/>
    <w:rsid w:val="00744711"/>
    <w:rsid w:val="00744762"/>
    <w:rsid w:val="00744A93"/>
    <w:rsid w:val="0074573E"/>
    <w:rsid w:val="00746FB3"/>
    <w:rsid w:val="007471CE"/>
    <w:rsid w:val="007474FA"/>
    <w:rsid w:val="00747C37"/>
    <w:rsid w:val="00747E5A"/>
    <w:rsid w:val="00750069"/>
    <w:rsid w:val="0075020A"/>
    <w:rsid w:val="007509E9"/>
    <w:rsid w:val="00750C06"/>
    <w:rsid w:val="00750D2A"/>
    <w:rsid w:val="00751386"/>
    <w:rsid w:val="00751631"/>
    <w:rsid w:val="0075170C"/>
    <w:rsid w:val="00752ACB"/>
    <w:rsid w:val="00752C9B"/>
    <w:rsid w:val="00752FC7"/>
    <w:rsid w:val="00753061"/>
    <w:rsid w:val="00753BB9"/>
    <w:rsid w:val="00754233"/>
    <w:rsid w:val="00755052"/>
    <w:rsid w:val="00755922"/>
    <w:rsid w:val="00755CCC"/>
    <w:rsid w:val="007561D0"/>
    <w:rsid w:val="00756B7A"/>
    <w:rsid w:val="00756ED9"/>
    <w:rsid w:val="0075772D"/>
    <w:rsid w:val="00757B1F"/>
    <w:rsid w:val="00760151"/>
    <w:rsid w:val="00760159"/>
    <w:rsid w:val="007604E5"/>
    <w:rsid w:val="00760FC7"/>
    <w:rsid w:val="007612A8"/>
    <w:rsid w:val="00761A7C"/>
    <w:rsid w:val="00761DAB"/>
    <w:rsid w:val="00761F7B"/>
    <w:rsid w:val="00761FDD"/>
    <w:rsid w:val="007624E6"/>
    <w:rsid w:val="00762BEC"/>
    <w:rsid w:val="00763DC4"/>
    <w:rsid w:val="00763E12"/>
    <w:rsid w:val="00764098"/>
    <w:rsid w:val="00764A8F"/>
    <w:rsid w:val="00765158"/>
    <w:rsid w:val="00765BED"/>
    <w:rsid w:val="00766055"/>
    <w:rsid w:val="0076606F"/>
    <w:rsid w:val="00766CAC"/>
    <w:rsid w:val="00766D01"/>
    <w:rsid w:val="00766D6D"/>
    <w:rsid w:val="00766DE8"/>
    <w:rsid w:val="00767317"/>
    <w:rsid w:val="00767469"/>
    <w:rsid w:val="0076776C"/>
    <w:rsid w:val="0076777E"/>
    <w:rsid w:val="007679C0"/>
    <w:rsid w:val="00767A08"/>
    <w:rsid w:val="007705B8"/>
    <w:rsid w:val="0077093D"/>
    <w:rsid w:val="00770E0C"/>
    <w:rsid w:val="007710C5"/>
    <w:rsid w:val="00771B9F"/>
    <w:rsid w:val="00771CDD"/>
    <w:rsid w:val="00771DF7"/>
    <w:rsid w:val="00771E93"/>
    <w:rsid w:val="00771EBA"/>
    <w:rsid w:val="0077210D"/>
    <w:rsid w:val="00772331"/>
    <w:rsid w:val="00772F82"/>
    <w:rsid w:val="00773A97"/>
    <w:rsid w:val="00774383"/>
    <w:rsid w:val="0077489D"/>
    <w:rsid w:val="0077493E"/>
    <w:rsid w:val="0077504C"/>
    <w:rsid w:val="00775A67"/>
    <w:rsid w:val="00775EBE"/>
    <w:rsid w:val="007763E3"/>
    <w:rsid w:val="00776563"/>
    <w:rsid w:val="00776A30"/>
    <w:rsid w:val="00777C6D"/>
    <w:rsid w:val="00780992"/>
    <w:rsid w:val="00780BA3"/>
    <w:rsid w:val="00780D04"/>
    <w:rsid w:val="00780EA9"/>
    <w:rsid w:val="00781379"/>
    <w:rsid w:val="00781493"/>
    <w:rsid w:val="00781DF2"/>
    <w:rsid w:val="00782307"/>
    <w:rsid w:val="007828D8"/>
    <w:rsid w:val="007828EA"/>
    <w:rsid w:val="00782C07"/>
    <w:rsid w:val="00782E61"/>
    <w:rsid w:val="0078352F"/>
    <w:rsid w:val="00783C96"/>
    <w:rsid w:val="00784F2A"/>
    <w:rsid w:val="00785BA7"/>
    <w:rsid w:val="0078619C"/>
    <w:rsid w:val="007861D1"/>
    <w:rsid w:val="007862A3"/>
    <w:rsid w:val="007865D0"/>
    <w:rsid w:val="00786823"/>
    <w:rsid w:val="00786A1B"/>
    <w:rsid w:val="00787726"/>
    <w:rsid w:val="00787B03"/>
    <w:rsid w:val="007901E6"/>
    <w:rsid w:val="007903EE"/>
    <w:rsid w:val="00790CBD"/>
    <w:rsid w:val="00790EC8"/>
    <w:rsid w:val="007910E0"/>
    <w:rsid w:val="0079193F"/>
    <w:rsid w:val="00791B42"/>
    <w:rsid w:val="00792107"/>
    <w:rsid w:val="00792CFB"/>
    <w:rsid w:val="00792FFD"/>
    <w:rsid w:val="007932B5"/>
    <w:rsid w:val="00793F96"/>
    <w:rsid w:val="00793FD5"/>
    <w:rsid w:val="007966EA"/>
    <w:rsid w:val="00797360"/>
    <w:rsid w:val="00797A9B"/>
    <w:rsid w:val="00797D4A"/>
    <w:rsid w:val="007A01AB"/>
    <w:rsid w:val="007A04D4"/>
    <w:rsid w:val="007A051C"/>
    <w:rsid w:val="007A060B"/>
    <w:rsid w:val="007A061D"/>
    <w:rsid w:val="007A3934"/>
    <w:rsid w:val="007A39B8"/>
    <w:rsid w:val="007A3FA5"/>
    <w:rsid w:val="007A40A9"/>
    <w:rsid w:val="007A44D2"/>
    <w:rsid w:val="007A4888"/>
    <w:rsid w:val="007A53FA"/>
    <w:rsid w:val="007A561C"/>
    <w:rsid w:val="007A5FCC"/>
    <w:rsid w:val="007A68B3"/>
    <w:rsid w:val="007A69E0"/>
    <w:rsid w:val="007A6EF9"/>
    <w:rsid w:val="007A6F92"/>
    <w:rsid w:val="007A6FFF"/>
    <w:rsid w:val="007A795A"/>
    <w:rsid w:val="007A7D3F"/>
    <w:rsid w:val="007A7F9E"/>
    <w:rsid w:val="007B0C3A"/>
    <w:rsid w:val="007B133E"/>
    <w:rsid w:val="007B1559"/>
    <w:rsid w:val="007B1749"/>
    <w:rsid w:val="007B1EE5"/>
    <w:rsid w:val="007B1F19"/>
    <w:rsid w:val="007B1F2E"/>
    <w:rsid w:val="007B2301"/>
    <w:rsid w:val="007B2B0F"/>
    <w:rsid w:val="007B2B3F"/>
    <w:rsid w:val="007B3936"/>
    <w:rsid w:val="007B3E6E"/>
    <w:rsid w:val="007B41AE"/>
    <w:rsid w:val="007B540C"/>
    <w:rsid w:val="007B5464"/>
    <w:rsid w:val="007B5FA1"/>
    <w:rsid w:val="007B6D77"/>
    <w:rsid w:val="007C0322"/>
    <w:rsid w:val="007C0BA8"/>
    <w:rsid w:val="007C0E09"/>
    <w:rsid w:val="007C116C"/>
    <w:rsid w:val="007C12A4"/>
    <w:rsid w:val="007C146E"/>
    <w:rsid w:val="007C150F"/>
    <w:rsid w:val="007C1A35"/>
    <w:rsid w:val="007C1F8C"/>
    <w:rsid w:val="007C2074"/>
    <w:rsid w:val="007C2F7C"/>
    <w:rsid w:val="007C3C2B"/>
    <w:rsid w:val="007C4072"/>
    <w:rsid w:val="007C4763"/>
    <w:rsid w:val="007C49B0"/>
    <w:rsid w:val="007C5A95"/>
    <w:rsid w:val="007C5DC7"/>
    <w:rsid w:val="007C5EED"/>
    <w:rsid w:val="007C666E"/>
    <w:rsid w:val="007C6686"/>
    <w:rsid w:val="007C6FE0"/>
    <w:rsid w:val="007C7828"/>
    <w:rsid w:val="007C7B62"/>
    <w:rsid w:val="007C7D1B"/>
    <w:rsid w:val="007D0BBC"/>
    <w:rsid w:val="007D0E5E"/>
    <w:rsid w:val="007D10C7"/>
    <w:rsid w:val="007D10FE"/>
    <w:rsid w:val="007D1D08"/>
    <w:rsid w:val="007D1FF2"/>
    <w:rsid w:val="007D205D"/>
    <w:rsid w:val="007D22AF"/>
    <w:rsid w:val="007D23C8"/>
    <w:rsid w:val="007D2737"/>
    <w:rsid w:val="007D27A2"/>
    <w:rsid w:val="007D2BCE"/>
    <w:rsid w:val="007D39B3"/>
    <w:rsid w:val="007D3F8C"/>
    <w:rsid w:val="007D4831"/>
    <w:rsid w:val="007D4B9F"/>
    <w:rsid w:val="007D4BBB"/>
    <w:rsid w:val="007D4C2A"/>
    <w:rsid w:val="007D5378"/>
    <w:rsid w:val="007D5A0D"/>
    <w:rsid w:val="007D5B30"/>
    <w:rsid w:val="007D6035"/>
    <w:rsid w:val="007D69CD"/>
    <w:rsid w:val="007D7789"/>
    <w:rsid w:val="007D7A33"/>
    <w:rsid w:val="007D7AEC"/>
    <w:rsid w:val="007E214B"/>
    <w:rsid w:val="007E228E"/>
    <w:rsid w:val="007E26EF"/>
    <w:rsid w:val="007E2974"/>
    <w:rsid w:val="007E2D2E"/>
    <w:rsid w:val="007E30E7"/>
    <w:rsid w:val="007E333F"/>
    <w:rsid w:val="007E3718"/>
    <w:rsid w:val="007E3BAE"/>
    <w:rsid w:val="007E3CEE"/>
    <w:rsid w:val="007E40E4"/>
    <w:rsid w:val="007E482E"/>
    <w:rsid w:val="007E4913"/>
    <w:rsid w:val="007E4AB6"/>
    <w:rsid w:val="007E5017"/>
    <w:rsid w:val="007E507C"/>
    <w:rsid w:val="007E65AF"/>
    <w:rsid w:val="007E68E4"/>
    <w:rsid w:val="007E7D1E"/>
    <w:rsid w:val="007F058C"/>
    <w:rsid w:val="007F07B8"/>
    <w:rsid w:val="007F0B08"/>
    <w:rsid w:val="007F211B"/>
    <w:rsid w:val="007F2523"/>
    <w:rsid w:val="007F3D45"/>
    <w:rsid w:val="007F4162"/>
    <w:rsid w:val="007F460B"/>
    <w:rsid w:val="007F4630"/>
    <w:rsid w:val="007F47EE"/>
    <w:rsid w:val="007F486E"/>
    <w:rsid w:val="007F4B2E"/>
    <w:rsid w:val="007F6A57"/>
    <w:rsid w:val="007F6DDF"/>
    <w:rsid w:val="007F7175"/>
    <w:rsid w:val="007F7208"/>
    <w:rsid w:val="007F7B33"/>
    <w:rsid w:val="007F7B48"/>
    <w:rsid w:val="00800CAA"/>
    <w:rsid w:val="00800E39"/>
    <w:rsid w:val="0080138C"/>
    <w:rsid w:val="00802591"/>
    <w:rsid w:val="00802AFE"/>
    <w:rsid w:val="00803200"/>
    <w:rsid w:val="00803639"/>
    <w:rsid w:val="00803B87"/>
    <w:rsid w:val="00805029"/>
    <w:rsid w:val="00805272"/>
    <w:rsid w:val="00805A6E"/>
    <w:rsid w:val="00806484"/>
    <w:rsid w:val="008064A4"/>
    <w:rsid w:val="00806784"/>
    <w:rsid w:val="00806D83"/>
    <w:rsid w:val="00807159"/>
    <w:rsid w:val="0080746E"/>
    <w:rsid w:val="00807BE0"/>
    <w:rsid w:val="00807E68"/>
    <w:rsid w:val="00810784"/>
    <w:rsid w:val="00810AC5"/>
    <w:rsid w:val="00810C00"/>
    <w:rsid w:val="008113B2"/>
    <w:rsid w:val="0081296A"/>
    <w:rsid w:val="0081350C"/>
    <w:rsid w:val="008138FA"/>
    <w:rsid w:val="008139D1"/>
    <w:rsid w:val="00813A2D"/>
    <w:rsid w:val="008142A9"/>
    <w:rsid w:val="00814ED8"/>
    <w:rsid w:val="0081558A"/>
    <w:rsid w:val="00815C9A"/>
    <w:rsid w:val="00815DBF"/>
    <w:rsid w:val="008162B3"/>
    <w:rsid w:val="0081643F"/>
    <w:rsid w:val="00817144"/>
    <w:rsid w:val="008176DA"/>
    <w:rsid w:val="00820236"/>
    <w:rsid w:val="00820976"/>
    <w:rsid w:val="00820A01"/>
    <w:rsid w:val="00820D89"/>
    <w:rsid w:val="00821101"/>
    <w:rsid w:val="00821B76"/>
    <w:rsid w:val="00822EB3"/>
    <w:rsid w:val="00822F53"/>
    <w:rsid w:val="00823F6B"/>
    <w:rsid w:val="0082460B"/>
    <w:rsid w:val="0082466C"/>
    <w:rsid w:val="00824CD3"/>
    <w:rsid w:val="00824D2F"/>
    <w:rsid w:val="00825066"/>
    <w:rsid w:val="00825626"/>
    <w:rsid w:val="0082582A"/>
    <w:rsid w:val="00825A0E"/>
    <w:rsid w:val="00825D42"/>
    <w:rsid w:val="008265D4"/>
    <w:rsid w:val="00826841"/>
    <w:rsid w:val="008269B9"/>
    <w:rsid w:val="00826D06"/>
    <w:rsid w:val="00826F2E"/>
    <w:rsid w:val="00827481"/>
    <w:rsid w:val="0083050A"/>
    <w:rsid w:val="00831545"/>
    <w:rsid w:val="00832054"/>
    <w:rsid w:val="00832E08"/>
    <w:rsid w:val="008333F2"/>
    <w:rsid w:val="0083341D"/>
    <w:rsid w:val="008334E4"/>
    <w:rsid w:val="008336C8"/>
    <w:rsid w:val="0083375A"/>
    <w:rsid w:val="008337AE"/>
    <w:rsid w:val="00833CD3"/>
    <w:rsid w:val="00834492"/>
    <w:rsid w:val="00834A72"/>
    <w:rsid w:val="00834AB0"/>
    <w:rsid w:val="00834BB9"/>
    <w:rsid w:val="00835058"/>
    <w:rsid w:val="008352AB"/>
    <w:rsid w:val="008352FA"/>
    <w:rsid w:val="008353B8"/>
    <w:rsid w:val="008362EA"/>
    <w:rsid w:val="008365F6"/>
    <w:rsid w:val="008369E7"/>
    <w:rsid w:val="00836A32"/>
    <w:rsid w:val="00836B4D"/>
    <w:rsid w:val="00836EA7"/>
    <w:rsid w:val="00837254"/>
    <w:rsid w:val="00837805"/>
    <w:rsid w:val="0083782C"/>
    <w:rsid w:val="00837BD6"/>
    <w:rsid w:val="00837C22"/>
    <w:rsid w:val="00840CD8"/>
    <w:rsid w:val="00841837"/>
    <w:rsid w:val="00841B49"/>
    <w:rsid w:val="00841B66"/>
    <w:rsid w:val="00841C4C"/>
    <w:rsid w:val="00842356"/>
    <w:rsid w:val="00842485"/>
    <w:rsid w:val="008432E9"/>
    <w:rsid w:val="00843B41"/>
    <w:rsid w:val="00843F29"/>
    <w:rsid w:val="00843FCF"/>
    <w:rsid w:val="0084413E"/>
    <w:rsid w:val="008443A3"/>
    <w:rsid w:val="008446EB"/>
    <w:rsid w:val="00844819"/>
    <w:rsid w:val="00844D6A"/>
    <w:rsid w:val="008453B9"/>
    <w:rsid w:val="008458D3"/>
    <w:rsid w:val="00845BFE"/>
    <w:rsid w:val="00845C8D"/>
    <w:rsid w:val="008460AB"/>
    <w:rsid w:val="00846199"/>
    <w:rsid w:val="008463C6"/>
    <w:rsid w:val="008466CF"/>
    <w:rsid w:val="00846AAF"/>
    <w:rsid w:val="00846B96"/>
    <w:rsid w:val="0084705D"/>
    <w:rsid w:val="008478ED"/>
    <w:rsid w:val="008502E6"/>
    <w:rsid w:val="00850EF6"/>
    <w:rsid w:val="0085145A"/>
    <w:rsid w:val="00851746"/>
    <w:rsid w:val="00851C1B"/>
    <w:rsid w:val="00851CC7"/>
    <w:rsid w:val="00851ECF"/>
    <w:rsid w:val="00851F77"/>
    <w:rsid w:val="0085357A"/>
    <w:rsid w:val="00853668"/>
    <w:rsid w:val="008539B3"/>
    <w:rsid w:val="00853E47"/>
    <w:rsid w:val="00854052"/>
    <w:rsid w:val="00855E30"/>
    <w:rsid w:val="00856D6D"/>
    <w:rsid w:val="00857009"/>
    <w:rsid w:val="00857636"/>
    <w:rsid w:val="00857876"/>
    <w:rsid w:val="00860040"/>
    <w:rsid w:val="00860364"/>
    <w:rsid w:val="008603C1"/>
    <w:rsid w:val="008603C7"/>
    <w:rsid w:val="00860498"/>
    <w:rsid w:val="008612D7"/>
    <w:rsid w:val="0086152E"/>
    <w:rsid w:val="008615E0"/>
    <w:rsid w:val="00862783"/>
    <w:rsid w:val="00862B1D"/>
    <w:rsid w:val="0086311D"/>
    <w:rsid w:val="008638D9"/>
    <w:rsid w:val="0086412D"/>
    <w:rsid w:val="00864690"/>
    <w:rsid w:val="00864ACC"/>
    <w:rsid w:val="00864B08"/>
    <w:rsid w:val="008655A2"/>
    <w:rsid w:val="008655DE"/>
    <w:rsid w:val="00866654"/>
    <w:rsid w:val="00866861"/>
    <w:rsid w:val="00867A86"/>
    <w:rsid w:val="008704C1"/>
    <w:rsid w:val="00870DCD"/>
    <w:rsid w:val="00871027"/>
    <w:rsid w:val="0087138D"/>
    <w:rsid w:val="0087141A"/>
    <w:rsid w:val="00871EA8"/>
    <w:rsid w:val="00872400"/>
    <w:rsid w:val="00872494"/>
    <w:rsid w:val="0087259F"/>
    <w:rsid w:val="00872C07"/>
    <w:rsid w:val="00872D57"/>
    <w:rsid w:val="00873685"/>
    <w:rsid w:val="0087495D"/>
    <w:rsid w:val="0087519C"/>
    <w:rsid w:val="00875202"/>
    <w:rsid w:val="00875B22"/>
    <w:rsid w:val="00875CB1"/>
    <w:rsid w:val="00876FF1"/>
    <w:rsid w:val="0088000A"/>
    <w:rsid w:val="00880311"/>
    <w:rsid w:val="00880419"/>
    <w:rsid w:val="00880C42"/>
    <w:rsid w:val="00880E34"/>
    <w:rsid w:val="00880E86"/>
    <w:rsid w:val="00880F63"/>
    <w:rsid w:val="008813CC"/>
    <w:rsid w:val="008816DC"/>
    <w:rsid w:val="00881857"/>
    <w:rsid w:val="00881A08"/>
    <w:rsid w:val="008826BE"/>
    <w:rsid w:val="00882F08"/>
    <w:rsid w:val="0088398C"/>
    <w:rsid w:val="00883E7D"/>
    <w:rsid w:val="008840C5"/>
    <w:rsid w:val="00885A46"/>
    <w:rsid w:val="00885F6D"/>
    <w:rsid w:val="00886471"/>
    <w:rsid w:val="008866D6"/>
    <w:rsid w:val="00886840"/>
    <w:rsid w:val="008869E7"/>
    <w:rsid w:val="00887B42"/>
    <w:rsid w:val="0089012A"/>
    <w:rsid w:val="008908E0"/>
    <w:rsid w:val="008908FB"/>
    <w:rsid w:val="008909C7"/>
    <w:rsid w:val="0089183C"/>
    <w:rsid w:val="0089195E"/>
    <w:rsid w:val="008919F1"/>
    <w:rsid w:val="00891E73"/>
    <w:rsid w:val="00891EC1"/>
    <w:rsid w:val="00891EC5"/>
    <w:rsid w:val="00892355"/>
    <w:rsid w:val="008924F4"/>
    <w:rsid w:val="00892A10"/>
    <w:rsid w:val="00892A2C"/>
    <w:rsid w:val="00892ECF"/>
    <w:rsid w:val="00892F93"/>
    <w:rsid w:val="0089352F"/>
    <w:rsid w:val="00893640"/>
    <w:rsid w:val="008948AC"/>
    <w:rsid w:val="008949D2"/>
    <w:rsid w:val="008949F0"/>
    <w:rsid w:val="00894FA5"/>
    <w:rsid w:val="00895084"/>
    <w:rsid w:val="0089513F"/>
    <w:rsid w:val="0089531E"/>
    <w:rsid w:val="008956B4"/>
    <w:rsid w:val="00895911"/>
    <w:rsid w:val="00895A21"/>
    <w:rsid w:val="008964BA"/>
    <w:rsid w:val="00897374"/>
    <w:rsid w:val="0089754A"/>
    <w:rsid w:val="008975A3"/>
    <w:rsid w:val="00897BF2"/>
    <w:rsid w:val="008A01B8"/>
    <w:rsid w:val="008A02C8"/>
    <w:rsid w:val="008A05AD"/>
    <w:rsid w:val="008A1089"/>
    <w:rsid w:val="008A13FF"/>
    <w:rsid w:val="008A1B87"/>
    <w:rsid w:val="008A28F5"/>
    <w:rsid w:val="008A3064"/>
    <w:rsid w:val="008A3117"/>
    <w:rsid w:val="008A3431"/>
    <w:rsid w:val="008A4238"/>
    <w:rsid w:val="008A50DF"/>
    <w:rsid w:val="008A5E67"/>
    <w:rsid w:val="008A6403"/>
    <w:rsid w:val="008A68F9"/>
    <w:rsid w:val="008A746C"/>
    <w:rsid w:val="008A78FC"/>
    <w:rsid w:val="008A7B8E"/>
    <w:rsid w:val="008A7C22"/>
    <w:rsid w:val="008A7EFF"/>
    <w:rsid w:val="008B038B"/>
    <w:rsid w:val="008B06B9"/>
    <w:rsid w:val="008B0CEA"/>
    <w:rsid w:val="008B11E7"/>
    <w:rsid w:val="008B19C2"/>
    <w:rsid w:val="008B1D50"/>
    <w:rsid w:val="008B1EFD"/>
    <w:rsid w:val="008B1F24"/>
    <w:rsid w:val="008B1F5F"/>
    <w:rsid w:val="008B2823"/>
    <w:rsid w:val="008B2848"/>
    <w:rsid w:val="008B2DB4"/>
    <w:rsid w:val="008B348E"/>
    <w:rsid w:val="008B38F0"/>
    <w:rsid w:val="008B3ACF"/>
    <w:rsid w:val="008B4404"/>
    <w:rsid w:val="008B4911"/>
    <w:rsid w:val="008B4DB9"/>
    <w:rsid w:val="008B4E7D"/>
    <w:rsid w:val="008B503B"/>
    <w:rsid w:val="008B5044"/>
    <w:rsid w:val="008B525F"/>
    <w:rsid w:val="008B532C"/>
    <w:rsid w:val="008B6288"/>
    <w:rsid w:val="008B6836"/>
    <w:rsid w:val="008B6BB3"/>
    <w:rsid w:val="008B6CDC"/>
    <w:rsid w:val="008B6F09"/>
    <w:rsid w:val="008B747E"/>
    <w:rsid w:val="008C05D7"/>
    <w:rsid w:val="008C0631"/>
    <w:rsid w:val="008C0982"/>
    <w:rsid w:val="008C0AA8"/>
    <w:rsid w:val="008C1659"/>
    <w:rsid w:val="008C16B3"/>
    <w:rsid w:val="008C1928"/>
    <w:rsid w:val="008C1AE6"/>
    <w:rsid w:val="008C2268"/>
    <w:rsid w:val="008C2718"/>
    <w:rsid w:val="008C2AAF"/>
    <w:rsid w:val="008C2D05"/>
    <w:rsid w:val="008C2E8B"/>
    <w:rsid w:val="008C3547"/>
    <w:rsid w:val="008C3D23"/>
    <w:rsid w:val="008C3F69"/>
    <w:rsid w:val="008C4210"/>
    <w:rsid w:val="008C4280"/>
    <w:rsid w:val="008C462A"/>
    <w:rsid w:val="008C47E9"/>
    <w:rsid w:val="008C4DCD"/>
    <w:rsid w:val="008C505C"/>
    <w:rsid w:val="008C581F"/>
    <w:rsid w:val="008C5912"/>
    <w:rsid w:val="008C62B7"/>
    <w:rsid w:val="008C6393"/>
    <w:rsid w:val="008C68A9"/>
    <w:rsid w:val="008D03C0"/>
    <w:rsid w:val="008D09C2"/>
    <w:rsid w:val="008D0A56"/>
    <w:rsid w:val="008D0EC4"/>
    <w:rsid w:val="008D1E43"/>
    <w:rsid w:val="008D1EA8"/>
    <w:rsid w:val="008D1F18"/>
    <w:rsid w:val="008D205A"/>
    <w:rsid w:val="008D29D0"/>
    <w:rsid w:val="008D359E"/>
    <w:rsid w:val="008D3668"/>
    <w:rsid w:val="008D4041"/>
    <w:rsid w:val="008D4713"/>
    <w:rsid w:val="008D4B18"/>
    <w:rsid w:val="008D53AC"/>
    <w:rsid w:val="008D5578"/>
    <w:rsid w:val="008D5C7F"/>
    <w:rsid w:val="008D60AE"/>
    <w:rsid w:val="008D6459"/>
    <w:rsid w:val="008D64C0"/>
    <w:rsid w:val="008D6860"/>
    <w:rsid w:val="008D6B0C"/>
    <w:rsid w:val="008D71AB"/>
    <w:rsid w:val="008D7203"/>
    <w:rsid w:val="008D72BC"/>
    <w:rsid w:val="008D7401"/>
    <w:rsid w:val="008D7C15"/>
    <w:rsid w:val="008E0211"/>
    <w:rsid w:val="008E0284"/>
    <w:rsid w:val="008E0B70"/>
    <w:rsid w:val="008E0F34"/>
    <w:rsid w:val="008E18A4"/>
    <w:rsid w:val="008E1E1E"/>
    <w:rsid w:val="008E21B9"/>
    <w:rsid w:val="008E25A0"/>
    <w:rsid w:val="008E2A6D"/>
    <w:rsid w:val="008E3132"/>
    <w:rsid w:val="008E3615"/>
    <w:rsid w:val="008E3B10"/>
    <w:rsid w:val="008E3DE9"/>
    <w:rsid w:val="008E3E1E"/>
    <w:rsid w:val="008E5101"/>
    <w:rsid w:val="008E53DF"/>
    <w:rsid w:val="008E54FC"/>
    <w:rsid w:val="008E5C3B"/>
    <w:rsid w:val="008E6327"/>
    <w:rsid w:val="008E693E"/>
    <w:rsid w:val="008E6D7C"/>
    <w:rsid w:val="008E6E9A"/>
    <w:rsid w:val="008E6FE3"/>
    <w:rsid w:val="008E703E"/>
    <w:rsid w:val="008E7452"/>
    <w:rsid w:val="008E75AE"/>
    <w:rsid w:val="008E7827"/>
    <w:rsid w:val="008E7D18"/>
    <w:rsid w:val="008F0779"/>
    <w:rsid w:val="008F084D"/>
    <w:rsid w:val="008F0D74"/>
    <w:rsid w:val="008F1129"/>
    <w:rsid w:val="008F1608"/>
    <w:rsid w:val="008F19D9"/>
    <w:rsid w:val="008F221E"/>
    <w:rsid w:val="008F2B38"/>
    <w:rsid w:val="008F2FB9"/>
    <w:rsid w:val="008F3D0B"/>
    <w:rsid w:val="008F427C"/>
    <w:rsid w:val="008F44F3"/>
    <w:rsid w:val="008F48A8"/>
    <w:rsid w:val="008F4997"/>
    <w:rsid w:val="008F5395"/>
    <w:rsid w:val="008F5586"/>
    <w:rsid w:val="008F5AE7"/>
    <w:rsid w:val="008F5F1A"/>
    <w:rsid w:val="008F62EA"/>
    <w:rsid w:val="008F6552"/>
    <w:rsid w:val="008F65CF"/>
    <w:rsid w:val="008F7302"/>
    <w:rsid w:val="008F7D4C"/>
    <w:rsid w:val="008F7DBF"/>
    <w:rsid w:val="00900102"/>
    <w:rsid w:val="00900185"/>
    <w:rsid w:val="00900515"/>
    <w:rsid w:val="009008CB"/>
    <w:rsid w:val="00901020"/>
    <w:rsid w:val="009012B4"/>
    <w:rsid w:val="00901800"/>
    <w:rsid w:val="0090205B"/>
    <w:rsid w:val="0090233D"/>
    <w:rsid w:val="00902497"/>
    <w:rsid w:val="009026F5"/>
    <w:rsid w:val="0090299A"/>
    <w:rsid w:val="00903748"/>
    <w:rsid w:val="00903FEB"/>
    <w:rsid w:val="00904384"/>
    <w:rsid w:val="0090491F"/>
    <w:rsid w:val="00904BCB"/>
    <w:rsid w:val="009051F4"/>
    <w:rsid w:val="00906A26"/>
    <w:rsid w:val="0090719F"/>
    <w:rsid w:val="0091041C"/>
    <w:rsid w:val="00910712"/>
    <w:rsid w:val="009116E1"/>
    <w:rsid w:val="009121F4"/>
    <w:rsid w:val="009122FD"/>
    <w:rsid w:val="0091243D"/>
    <w:rsid w:val="009124EB"/>
    <w:rsid w:val="00912B26"/>
    <w:rsid w:val="00912F67"/>
    <w:rsid w:val="00913545"/>
    <w:rsid w:val="00913659"/>
    <w:rsid w:val="00913BD1"/>
    <w:rsid w:val="0091401B"/>
    <w:rsid w:val="00914CDE"/>
    <w:rsid w:val="00914D6C"/>
    <w:rsid w:val="009150E4"/>
    <w:rsid w:val="00915785"/>
    <w:rsid w:val="009157AA"/>
    <w:rsid w:val="00915B51"/>
    <w:rsid w:val="00915C17"/>
    <w:rsid w:val="00915ED5"/>
    <w:rsid w:val="009165AD"/>
    <w:rsid w:val="0091680E"/>
    <w:rsid w:val="00917550"/>
    <w:rsid w:val="00920A9D"/>
    <w:rsid w:val="00920B27"/>
    <w:rsid w:val="00920EE8"/>
    <w:rsid w:val="0092264C"/>
    <w:rsid w:val="00922661"/>
    <w:rsid w:val="009227B9"/>
    <w:rsid w:val="009243E3"/>
    <w:rsid w:val="009244F6"/>
    <w:rsid w:val="00924790"/>
    <w:rsid w:val="00924FD5"/>
    <w:rsid w:val="0092631A"/>
    <w:rsid w:val="00927228"/>
    <w:rsid w:val="009273F2"/>
    <w:rsid w:val="00927A3D"/>
    <w:rsid w:val="009300FB"/>
    <w:rsid w:val="0093080D"/>
    <w:rsid w:val="009310A9"/>
    <w:rsid w:val="009311B4"/>
    <w:rsid w:val="0093158A"/>
    <w:rsid w:val="009318E4"/>
    <w:rsid w:val="009321DD"/>
    <w:rsid w:val="00932E14"/>
    <w:rsid w:val="009331FC"/>
    <w:rsid w:val="00933C40"/>
    <w:rsid w:val="00933DC5"/>
    <w:rsid w:val="009342DB"/>
    <w:rsid w:val="009343EA"/>
    <w:rsid w:val="00934449"/>
    <w:rsid w:val="00934813"/>
    <w:rsid w:val="00934980"/>
    <w:rsid w:val="00934E02"/>
    <w:rsid w:val="00934E1C"/>
    <w:rsid w:val="00935219"/>
    <w:rsid w:val="009354A3"/>
    <w:rsid w:val="00935CC5"/>
    <w:rsid w:val="00935DD9"/>
    <w:rsid w:val="009360C0"/>
    <w:rsid w:val="009361E2"/>
    <w:rsid w:val="00936DB6"/>
    <w:rsid w:val="0093767D"/>
    <w:rsid w:val="00937997"/>
    <w:rsid w:val="00940150"/>
    <w:rsid w:val="009401F5"/>
    <w:rsid w:val="0094053F"/>
    <w:rsid w:val="00940A1E"/>
    <w:rsid w:val="00940CB1"/>
    <w:rsid w:val="00941170"/>
    <w:rsid w:val="009411B5"/>
    <w:rsid w:val="00941A99"/>
    <w:rsid w:val="00941DBF"/>
    <w:rsid w:val="009427D3"/>
    <w:rsid w:val="009435F1"/>
    <w:rsid w:val="009437B2"/>
    <w:rsid w:val="009437CF"/>
    <w:rsid w:val="00943C80"/>
    <w:rsid w:val="009455BA"/>
    <w:rsid w:val="00945CEA"/>
    <w:rsid w:val="0094620E"/>
    <w:rsid w:val="009468C8"/>
    <w:rsid w:val="0094721E"/>
    <w:rsid w:val="0094782B"/>
    <w:rsid w:val="00947AF1"/>
    <w:rsid w:val="00947B90"/>
    <w:rsid w:val="009503DA"/>
    <w:rsid w:val="00951000"/>
    <w:rsid w:val="00951457"/>
    <w:rsid w:val="00951AD9"/>
    <w:rsid w:val="00951E9F"/>
    <w:rsid w:val="0095214E"/>
    <w:rsid w:val="00952534"/>
    <w:rsid w:val="00952AD5"/>
    <w:rsid w:val="00952DFE"/>
    <w:rsid w:val="0095304D"/>
    <w:rsid w:val="0095320E"/>
    <w:rsid w:val="00953474"/>
    <w:rsid w:val="00954393"/>
    <w:rsid w:val="00954542"/>
    <w:rsid w:val="00955105"/>
    <w:rsid w:val="0095591D"/>
    <w:rsid w:val="00955E6F"/>
    <w:rsid w:val="00955FDA"/>
    <w:rsid w:val="0095630E"/>
    <w:rsid w:val="009569AA"/>
    <w:rsid w:val="00956A8D"/>
    <w:rsid w:val="00956BC1"/>
    <w:rsid w:val="0095722D"/>
    <w:rsid w:val="00957CFF"/>
    <w:rsid w:val="00957E14"/>
    <w:rsid w:val="00960E60"/>
    <w:rsid w:val="00960F7F"/>
    <w:rsid w:val="00961279"/>
    <w:rsid w:val="009617AE"/>
    <w:rsid w:val="00961BE4"/>
    <w:rsid w:val="009621D5"/>
    <w:rsid w:val="0096241B"/>
    <w:rsid w:val="00962536"/>
    <w:rsid w:val="00963994"/>
    <w:rsid w:val="00964C53"/>
    <w:rsid w:val="0096639B"/>
    <w:rsid w:val="0096647A"/>
    <w:rsid w:val="00966BB5"/>
    <w:rsid w:val="00967117"/>
    <w:rsid w:val="00967859"/>
    <w:rsid w:val="00967A72"/>
    <w:rsid w:val="009707C4"/>
    <w:rsid w:val="00970961"/>
    <w:rsid w:val="0097163E"/>
    <w:rsid w:val="00971ABA"/>
    <w:rsid w:val="00971B94"/>
    <w:rsid w:val="00971FFF"/>
    <w:rsid w:val="00972163"/>
    <w:rsid w:val="0097268D"/>
    <w:rsid w:val="009728A8"/>
    <w:rsid w:val="009739AB"/>
    <w:rsid w:val="00973AF7"/>
    <w:rsid w:val="00974BEB"/>
    <w:rsid w:val="00974BF8"/>
    <w:rsid w:val="00974DCB"/>
    <w:rsid w:val="00974EC4"/>
    <w:rsid w:val="00975068"/>
    <w:rsid w:val="009752A6"/>
    <w:rsid w:val="00975881"/>
    <w:rsid w:val="00975BA0"/>
    <w:rsid w:val="009762BF"/>
    <w:rsid w:val="009765DE"/>
    <w:rsid w:val="009767FF"/>
    <w:rsid w:val="00976C84"/>
    <w:rsid w:val="00976DA8"/>
    <w:rsid w:val="0097713E"/>
    <w:rsid w:val="0097782E"/>
    <w:rsid w:val="00977849"/>
    <w:rsid w:val="00977EE2"/>
    <w:rsid w:val="009801D1"/>
    <w:rsid w:val="0098028F"/>
    <w:rsid w:val="00980D1D"/>
    <w:rsid w:val="009816DB"/>
    <w:rsid w:val="00981966"/>
    <w:rsid w:val="00981985"/>
    <w:rsid w:val="0098200B"/>
    <w:rsid w:val="009822ED"/>
    <w:rsid w:val="0098239E"/>
    <w:rsid w:val="009823A6"/>
    <w:rsid w:val="00982AB8"/>
    <w:rsid w:val="00983AB1"/>
    <w:rsid w:val="00984010"/>
    <w:rsid w:val="009842E1"/>
    <w:rsid w:val="009846A4"/>
    <w:rsid w:val="00984744"/>
    <w:rsid w:val="00984889"/>
    <w:rsid w:val="00985817"/>
    <w:rsid w:val="00985B8D"/>
    <w:rsid w:val="00985C35"/>
    <w:rsid w:val="00985DAF"/>
    <w:rsid w:val="009861C8"/>
    <w:rsid w:val="0098670B"/>
    <w:rsid w:val="00986D01"/>
    <w:rsid w:val="0098714E"/>
    <w:rsid w:val="00987365"/>
    <w:rsid w:val="009878D4"/>
    <w:rsid w:val="00987E0B"/>
    <w:rsid w:val="00987E98"/>
    <w:rsid w:val="00990295"/>
    <w:rsid w:val="00990705"/>
    <w:rsid w:val="00990A35"/>
    <w:rsid w:val="009918B1"/>
    <w:rsid w:val="00991CC6"/>
    <w:rsid w:val="00992250"/>
    <w:rsid w:val="009926C6"/>
    <w:rsid w:val="0099298D"/>
    <w:rsid w:val="00992DBE"/>
    <w:rsid w:val="00992E4D"/>
    <w:rsid w:val="00992E8B"/>
    <w:rsid w:val="00992EA7"/>
    <w:rsid w:val="0099302D"/>
    <w:rsid w:val="00993634"/>
    <w:rsid w:val="00993AA0"/>
    <w:rsid w:val="00993C9B"/>
    <w:rsid w:val="00994299"/>
    <w:rsid w:val="009947BD"/>
    <w:rsid w:val="00994D38"/>
    <w:rsid w:val="009952B5"/>
    <w:rsid w:val="00995D4B"/>
    <w:rsid w:val="00995F12"/>
    <w:rsid w:val="0099610F"/>
    <w:rsid w:val="009964D4"/>
    <w:rsid w:val="009967B7"/>
    <w:rsid w:val="00996EB4"/>
    <w:rsid w:val="009970B9"/>
    <w:rsid w:val="00997408"/>
    <w:rsid w:val="00997A86"/>
    <w:rsid w:val="00997C6D"/>
    <w:rsid w:val="009A03C1"/>
    <w:rsid w:val="009A07B0"/>
    <w:rsid w:val="009A07D7"/>
    <w:rsid w:val="009A19B4"/>
    <w:rsid w:val="009A233F"/>
    <w:rsid w:val="009A2B9B"/>
    <w:rsid w:val="009A2E2B"/>
    <w:rsid w:val="009A2FBF"/>
    <w:rsid w:val="009A30EE"/>
    <w:rsid w:val="009A3185"/>
    <w:rsid w:val="009A38DB"/>
    <w:rsid w:val="009A3901"/>
    <w:rsid w:val="009A3DDB"/>
    <w:rsid w:val="009A47D9"/>
    <w:rsid w:val="009A4877"/>
    <w:rsid w:val="009A5C30"/>
    <w:rsid w:val="009A5E68"/>
    <w:rsid w:val="009A6377"/>
    <w:rsid w:val="009A6EFF"/>
    <w:rsid w:val="009A73C4"/>
    <w:rsid w:val="009A7904"/>
    <w:rsid w:val="009A7913"/>
    <w:rsid w:val="009A7950"/>
    <w:rsid w:val="009B06B3"/>
    <w:rsid w:val="009B0B36"/>
    <w:rsid w:val="009B0ECF"/>
    <w:rsid w:val="009B0F1B"/>
    <w:rsid w:val="009B1ABF"/>
    <w:rsid w:val="009B21E2"/>
    <w:rsid w:val="009B21E6"/>
    <w:rsid w:val="009B27C6"/>
    <w:rsid w:val="009B3177"/>
    <w:rsid w:val="009B371C"/>
    <w:rsid w:val="009B3B8E"/>
    <w:rsid w:val="009B3D46"/>
    <w:rsid w:val="009B3EE8"/>
    <w:rsid w:val="009B4729"/>
    <w:rsid w:val="009B4A3C"/>
    <w:rsid w:val="009B4DBE"/>
    <w:rsid w:val="009B4E4F"/>
    <w:rsid w:val="009B50F8"/>
    <w:rsid w:val="009B612A"/>
    <w:rsid w:val="009B6144"/>
    <w:rsid w:val="009B6A92"/>
    <w:rsid w:val="009B6B27"/>
    <w:rsid w:val="009B6EB9"/>
    <w:rsid w:val="009B788B"/>
    <w:rsid w:val="009C01D5"/>
    <w:rsid w:val="009C0F4C"/>
    <w:rsid w:val="009C0F5C"/>
    <w:rsid w:val="009C11A5"/>
    <w:rsid w:val="009C21A4"/>
    <w:rsid w:val="009C2790"/>
    <w:rsid w:val="009C30BE"/>
    <w:rsid w:val="009C31D1"/>
    <w:rsid w:val="009C371F"/>
    <w:rsid w:val="009C381D"/>
    <w:rsid w:val="009C43E6"/>
    <w:rsid w:val="009C4948"/>
    <w:rsid w:val="009C4B05"/>
    <w:rsid w:val="009C4BF5"/>
    <w:rsid w:val="009C4D33"/>
    <w:rsid w:val="009C618D"/>
    <w:rsid w:val="009C6B36"/>
    <w:rsid w:val="009C7322"/>
    <w:rsid w:val="009C7357"/>
    <w:rsid w:val="009C73FE"/>
    <w:rsid w:val="009C7921"/>
    <w:rsid w:val="009C7E65"/>
    <w:rsid w:val="009D0086"/>
    <w:rsid w:val="009D0ACE"/>
    <w:rsid w:val="009D0F75"/>
    <w:rsid w:val="009D1115"/>
    <w:rsid w:val="009D12B3"/>
    <w:rsid w:val="009D12F5"/>
    <w:rsid w:val="009D1DD6"/>
    <w:rsid w:val="009D1E64"/>
    <w:rsid w:val="009D20D1"/>
    <w:rsid w:val="009D26E7"/>
    <w:rsid w:val="009D2A95"/>
    <w:rsid w:val="009D35F6"/>
    <w:rsid w:val="009D3877"/>
    <w:rsid w:val="009D432F"/>
    <w:rsid w:val="009D4EC1"/>
    <w:rsid w:val="009D5BBE"/>
    <w:rsid w:val="009D62C9"/>
    <w:rsid w:val="009D72E7"/>
    <w:rsid w:val="009D7CFA"/>
    <w:rsid w:val="009E0893"/>
    <w:rsid w:val="009E0F89"/>
    <w:rsid w:val="009E159E"/>
    <w:rsid w:val="009E1C74"/>
    <w:rsid w:val="009E1F11"/>
    <w:rsid w:val="009E1F8D"/>
    <w:rsid w:val="009E2071"/>
    <w:rsid w:val="009E2117"/>
    <w:rsid w:val="009E2297"/>
    <w:rsid w:val="009E250A"/>
    <w:rsid w:val="009E277D"/>
    <w:rsid w:val="009E2BB5"/>
    <w:rsid w:val="009E330D"/>
    <w:rsid w:val="009E3BB6"/>
    <w:rsid w:val="009E4606"/>
    <w:rsid w:val="009E4B63"/>
    <w:rsid w:val="009E5388"/>
    <w:rsid w:val="009E5B39"/>
    <w:rsid w:val="009E5B3E"/>
    <w:rsid w:val="009E5B64"/>
    <w:rsid w:val="009E6A51"/>
    <w:rsid w:val="009E7246"/>
    <w:rsid w:val="009E7DD5"/>
    <w:rsid w:val="009F0B42"/>
    <w:rsid w:val="009F12B3"/>
    <w:rsid w:val="009F13A5"/>
    <w:rsid w:val="009F1528"/>
    <w:rsid w:val="009F1701"/>
    <w:rsid w:val="009F3044"/>
    <w:rsid w:val="009F438B"/>
    <w:rsid w:val="009F443B"/>
    <w:rsid w:val="009F48DB"/>
    <w:rsid w:val="009F5316"/>
    <w:rsid w:val="009F5DC3"/>
    <w:rsid w:val="009F5EFB"/>
    <w:rsid w:val="009F5F47"/>
    <w:rsid w:val="009F6A22"/>
    <w:rsid w:val="009F7973"/>
    <w:rsid w:val="009F7F04"/>
    <w:rsid w:val="00A001D1"/>
    <w:rsid w:val="00A0067B"/>
    <w:rsid w:val="00A00BFF"/>
    <w:rsid w:val="00A01001"/>
    <w:rsid w:val="00A01815"/>
    <w:rsid w:val="00A01DDB"/>
    <w:rsid w:val="00A01F85"/>
    <w:rsid w:val="00A03352"/>
    <w:rsid w:val="00A03792"/>
    <w:rsid w:val="00A0440A"/>
    <w:rsid w:val="00A04630"/>
    <w:rsid w:val="00A051FD"/>
    <w:rsid w:val="00A054CD"/>
    <w:rsid w:val="00A05AD3"/>
    <w:rsid w:val="00A05BA7"/>
    <w:rsid w:val="00A06433"/>
    <w:rsid w:val="00A06C16"/>
    <w:rsid w:val="00A07033"/>
    <w:rsid w:val="00A07186"/>
    <w:rsid w:val="00A07611"/>
    <w:rsid w:val="00A07959"/>
    <w:rsid w:val="00A10465"/>
    <w:rsid w:val="00A10C0D"/>
    <w:rsid w:val="00A11069"/>
    <w:rsid w:val="00A114CD"/>
    <w:rsid w:val="00A11888"/>
    <w:rsid w:val="00A11F2E"/>
    <w:rsid w:val="00A11FB3"/>
    <w:rsid w:val="00A1200B"/>
    <w:rsid w:val="00A122B4"/>
    <w:rsid w:val="00A1291A"/>
    <w:rsid w:val="00A13144"/>
    <w:rsid w:val="00A1317E"/>
    <w:rsid w:val="00A1320E"/>
    <w:rsid w:val="00A13431"/>
    <w:rsid w:val="00A138DB"/>
    <w:rsid w:val="00A13A62"/>
    <w:rsid w:val="00A13C78"/>
    <w:rsid w:val="00A13D18"/>
    <w:rsid w:val="00A13D4C"/>
    <w:rsid w:val="00A14591"/>
    <w:rsid w:val="00A1472E"/>
    <w:rsid w:val="00A14825"/>
    <w:rsid w:val="00A14AB3"/>
    <w:rsid w:val="00A14BA4"/>
    <w:rsid w:val="00A1505B"/>
    <w:rsid w:val="00A158D6"/>
    <w:rsid w:val="00A15AFB"/>
    <w:rsid w:val="00A15B8B"/>
    <w:rsid w:val="00A15C60"/>
    <w:rsid w:val="00A15CF1"/>
    <w:rsid w:val="00A15EE9"/>
    <w:rsid w:val="00A16F4A"/>
    <w:rsid w:val="00A1722B"/>
    <w:rsid w:val="00A175BC"/>
    <w:rsid w:val="00A17898"/>
    <w:rsid w:val="00A17F15"/>
    <w:rsid w:val="00A17F86"/>
    <w:rsid w:val="00A20C71"/>
    <w:rsid w:val="00A20FFD"/>
    <w:rsid w:val="00A21542"/>
    <w:rsid w:val="00A2216E"/>
    <w:rsid w:val="00A22406"/>
    <w:rsid w:val="00A228C7"/>
    <w:rsid w:val="00A22DB2"/>
    <w:rsid w:val="00A22F04"/>
    <w:rsid w:val="00A22FAA"/>
    <w:rsid w:val="00A22FAB"/>
    <w:rsid w:val="00A231EE"/>
    <w:rsid w:val="00A23327"/>
    <w:rsid w:val="00A23333"/>
    <w:rsid w:val="00A24AA4"/>
    <w:rsid w:val="00A253E6"/>
    <w:rsid w:val="00A25702"/>
    <w:rsid w:val="00A25CAA"/>
    <w:rsid w:val="00A25DB3"/>
    <w:rsid w:val="00A25E31"/>
    <w:rsid w:val="00A25E4F"/>
    <w:rsid w:val="00A266D7"/>
    <w:rsid w:val="00A26A42"/>
    <w:rsid w:val="00A26AEB"/>
    <w:rsid w:val="00A26BE9"/>
    <w:rsid w:val="00A272B5"/>
    <w:rsid w:val="00A30969"/>
    <w:rsid w:val="00A30B44"/>
    <w:rsid w:val="00A30D59"/>
    <w:rsid w:val="00A3186B"/>
    <w:rsid w:val="00A324C8"/>
    <w:rsid w:val="00A32717"/>
    <w:rsid w:val="00A32833"/>
    <w:rsid w:val="00A328E8"/>
    <w:rsid w:val="00A332F1"/>
    <w:rsid w:val="00A333AD"/>
    <w:rsid w:val="00A3405D"/>
    <w:rsid w:val="00A343A1"/>
    <w:rsid w:val="00A34862"/>
    <w:rsid w:val="00A34B85"/>
    <w:rsid w:val="00A34EE7"/>
    <w:rsid w:val="00A35006"/>
    <w:rsid w:val="00A3640F"/>
    <w:rsid w:val="00A36EEF"/>
    <w:rsid w:val="00A37590"/>
    <w:rsid w:val="00A37930"/>
    <w:rsid w:val="00A404C1"/>
    <w:rsid w:val="00A4059F"/>
    <w:rsid w:val="00A40DE4"/>
    <w:rsid w:val="00A40FBF"/>
    <w:rsid w:val="00A416BD"/>
    <w:rsid w:val="00A42877"/>
    <w:rsid w:val="00A432DB"/>
    <w:rsid w:val="00A43455"/>
    <w:rsid w:val="00A4386A"/>
    <w:rsid w:val="00A43B45"/>
    <w:rsid w:val="00A44124"/>
    <w:rsid w:val="00A44E5E"/>
    <w:rsid w:val="00A44EEE"/>
    <w:rsid w:val="00A44F9C"/>
    <w:rsid w:val="00A45384"/>
    <w:rsid w:val="00A4698F"/>
    <w:rsid w:val="00A46D43"/>
    <w:rsid w:val="00A47318"/>
    <w:rsid w:val="00A4762F"/>
    <w:rsid w:val="00A476FB"/>
    <w:rsid w:val="00A47D9C"/>
    <w:rsid w:val="00A47ED6"/>
    <w:rsid w:val="00A50981"/>
    <w:rsid w:val="00A50EE4"/>
    <w:rsid w:val="00A515EC"/>
    <w:rsid w:val="00A5189B"/>
    <w:rsid w:val="00A52050"/>
    <w:rsid w:val="00A52276"/>
    <w:rsid w:val="00A52AEE"/>
    <w:rsid w:val="00A53101"/>
    <w:rsid w:val="00A5328A"/>
    <w:rsid w:val="00A53A79"/>
    <w:rsid w:val="00A54F34"/>
    <w:rsid w:val="00A55440"/>
    <w:rsid w:val="00A55CB8"/>
    <w:rsid w:val="00A563A3"/>
    <w:rsid w:val="00A56DFB"/>
    <w:rsid w:val="00A57D08"/>
    <w:rsid w:val="00A57E7C"/>
    <w:rsid w:val="00A600F3"/>
    <w:rsid w:val="00A60195"/>
    <w:rsid w:val="00A604F3"/>
    <w:rsid w:val="00A612C4"/>
    <w:rsid w:val="00A613BC"/>
    <w:rsid w:val="00A6141B"/>
    <w:rsid w:val="00A61709"/>
    <w:rsid w:val="00A6181E"/>
    <w:rsid w:val="00A62188"/>
    <w:rsid w:val="00A6232D"/>
    <w:rsid w:val="00A62333"/>
    <w:rsid w:val="00A62423"/>
    <w:rsid w:val="00A62705"/>
    <w:rsid w:val="00A639B6"/>
    <w:rsid w:val="00A64351"/>
    <w:rsid w:val="00A645CF"/>
    <w:rsid w:val="00A6491C"/>
    <w:rsid w:val="00A65164"/>
    <w:rsid w:val="00A651C2"/>
    <w:rsid w:val="00A65D91"/>
    <w:rsid w:val="00A66B26"/>
    <w:rsid w:val="00A675DE"/>
    <w:rsid w:val="00A67678"/>
    <w:rsid w:val="00A67A1B"/>
    <w:rsid w:val="00A67BA7"/>
    <w:rsid w:val="00A7022C"/>
    <w:rsid w:val="00A706E3"/>
    <w:rsid w:val="00A70AAE"/>
    <w:rsid w:val="00A7150E"/>
    <w:rsid w:val="00A715E4"/>
    <w:rsid w:val="00A7176D"/>
    <w:rsid w:val="00A7209C"/>
    <w:rsid w:val="00A72117"/>
    <w:rsid w:val="00A73146"/>
    <w:rsid w:val="00A73387"/>
    <w:rsid w:val="00A73ECA"/>
    <w:rsid w:val="00A74154"/>
    <w:rsid w:val="00A74886"/>
    <w:rsid w:val="00A74B9A"/>
    <w:rsid w:val="00A74C14"/>
    <w:rsid w:val="00A75541"/>
    <w:rsid w:val="00A757A5"/>
    <w:rsid w:val="00A757C8"/>
    <w:rsid w:val="00A75830"/>
    <w:rsid w:val="00A75CAE"/>
    <w:rsid w:val="00A75E6F"/>
    <w:rsid w:val="00A76A68"/>
    <w:rsid w:val="00A76DB1"/>
    <w:rsid w:val="00A76F17"/>
    <w:rsid w:val="00A771C7"/>
    <w:rsid w:val="00A802F6"/>
    <w:rsid w:val="00A81375"/>
    <w:rsid w:val="00A82660"/>
    <w:rsid w:val="00A82764"/>
    <w:rsid w:val="00A82841"/>
    <w:rsid w:val="00A82AE1"/>
    <w:rsid w:val="00A83030"/>
    <w:rsid w:val="00A83112"/>
    <w:rsid w:val="00A84191"/>
    <w:rsid w:val="00A84229"/>
    <w:rsid w:val="00A84397"/>
    <w:rsid w:val="00A84D72"/>
    <w:rsid w:val="00A84E58"/>
    <w:rsid w:val="00A852ED"/>
    <w:rsid w:val="00A8581B"/>
    <w:rsid w:val="00A86044"/>
    <w:rsid w:val="00A86810"/>
    <w:rsid w:val="00A8685A"/>
    <w:rsid w:val="00A86A5C"/>
    <w:rsid w:val="00A86C70"/>
    <w:rsid w:val="00A87086"/>
    <w:rsid w:val="00A87829"/>
    <w:rsid w:val="00A87DF4"/>
    <w:rsid w:val="00A90427"/>
    <w:rsid w:val="00A90491"/>
    <w:rsid w:val="00A91711"/>
    <w:rsid w:val="00A91ACB"/>
    <w:rsid w:val="00A926C6"/>
    <w:rsid w:val="00A930D9"/>
    <w:rsid w:val="00A9426E"/>
    <w:rsid w:val="00A9450E"/>
    <w:rsid w:val="00A94816"/>
    <w:rsid w:val="00A94ADC"/>
    <w:rsid w:val="00A94FB8"/>
    <w:rsid w:val="00A952A6"/>
    <w:rsid w:val="00A962EA"/>
    <w:rsid w:val="00A969BF"/>
    <w:rsid w:val="00A96FA2"/>
    <w:rsid w:val="00A97070"/>
    <w:rsid w:val="00A977ED"/>
    <w:rsid w:val="00A97C22"/>
    <w:rsid w:val="00AA0059"/>
    <w:rsid w:val="00AA0695"/>
    <w:rsid w:val="00AA094D"/>
    <w:rsid w:val="00AA0D1D"/>
    <w:rsid w:val="00AA0DD6"/>
    <w:rsid w:val="00AA0EDC"/>
    <w:rsid w:val="00AA13AB"/>
    <w:rsid w:val="00AA1415"/>
    <w:rsid w:val="00AA1589"/>
    <w:rsid w:val="00AA1BAC"/>
    <w:rsid w:val="00AA1C47"/>
    <w:rsid w:val="00AA20B7"/>
    <w:rsid w:val="00AA2131"/>
    <w:rsid w:val="00AA2687"/>
    <w:rsid w:val="00AA320B"/>
    <w:rsid w:val="00AA34EB"/>
    <w:rsid w:val="00AA3C80"/>
    <w:rsid w:val="00AA41E6"/>
    <w:rsid w:val="00AA477A"/>
    <w:rsid w:val="00AA5CBA"/>
    <w:rsid w:val="00AA5D0C"/>
    <w:rsid w:val="00AA5F9A"/>
    <w:rsid w:val="00AA6AA5"/>
    <w:rsid w:val="00AA6C38"/>
    <w:rsid w:val="00AA6D79"/>
    <w:rsid w:val="00AA6FB4"/>
    <w:rsid w:val="00AA762B"/>
    <w:rsid w:val="00AA773C"/>
    <w:rsid w:val="00AA7CDF"/>
    <w:rsid w:val="00AB0028"/>
    <w:rsid w:val="00AB0703"/>
    <w:rsid w:val="00AB0CCA"/>
    <w:rsid w:val="00AB13A1"/>
    <w:rsid w:val="00AB1446"/>
    <w:rsid w:val="00AB17D3"/>
    <w:rsid w:val="00AB1BD2"/>
    <w:rsid w:val="00AB1D41"/>
    <w:rsid w:val="00AB22DD"/>
    <w:rsid w:val="00AB2370"/>
    <w:rsid w:val="00AB2745"/>
    <w:rsid w:val="00AB2CEB"/>
    <w:rsid w:val="00AB2E0A"/>
    <w:rsid w:val="00AB3491"/>
    <w:rsid w:val="00AB4043"/>
    <w:rsid w:val="00AB4070"/>
    <w:rsid w:val="00AB45F6"/>
    <w:rsid w:val="00AB46D8"/>
    <w:rsid w:val="00AB49BF"/>
    <w:rsid w:val="00AB4A35"/>
    <w:rsid w:val="00AB50F4"/>
    <w:rsid w:val="00AB553C"/>
    <w:rsid w:val="00AB6E1F"/>
    <w:rsid w:val="00AB718B"/>
    <w:rsid w:val="00AB7223"/>
    <w:rsid w:val="00AB7C11"/>
    <w:rsid w:val="00AC0066"/>
    <w:rsid w:val="00AC049D"/>
    <w:rsid w:val="00AC0C33"/>
    <w:rsid w:val="00AC12DE"/>
    <w:rsid w:val="00AC1651"/>
    <w:rsid w:val="00AC1926"/>
    <w:rsid w:val="00AC22D9"/>
    <w:rsid w:val="00AC264A"/>
    <w:rsid w:val="00AC26A6"/>
    <w:rsid w:val="00AC2C51"/>
    <w:rsid w:val="00AC2CD5"/>
    <w:rsid w:val="00AC3426"/>
    <w:rsid w:val="00AC359F"/>
    <w:rsid w:val="00AC3CF6"/>
    <w:rsid w:val="00AC3D74"/>
    <w:rsid w:val="00AC3F4C"/>
    <w:rsid w:val="00AC5EC7"/>
    <w:rsid w:val="00AC6029"/>
    <w:rsid w:val="00AC6DD9"/>
    <w:rsid w:val="00AC734A"/>
    <w:rsid w:val="00AC7846"/>
    <w:rsid w:val="00AC79CE"/>
    <w:rsid w:val="00AC7EF3"/>
    <w:rsid w:val="00AC7F36"/>
    <w:rsid w:val="00AC7FC3"/>
    <w:rsid w:val="00AD0FC8"/>
    <w:rsid w:val="00AD1255"/>
    <w:rsid w:val="00AD1329"/>
    <w:rsid w:val="00AD180E"/>
    <w:rsid w:val="00AD2236"/>
    <w:rsid w:val="00AD2956"/>
    <w:rsid w:val="00AD3A69"/>
    <w:rsid w:val="00AD4204"/>
    <w:rsid w:val="00AD4297"/>
    <w:rsid w:val="00AD5316"/>
    <w:rsid w:val="00AD5D74"/>
    <w:rsid w:val="00AD636D"/>
    <w:rsid w:val="00AD689E"/>
    <w:rsid w:val="00AD695F"/>
    <w:rsid w:val="00AD6D2A"/>
    <w:rsid w:val="00AD716C"/>
    <w:rsid w:val="00AD7F01"/>
    <w:rsid w:val="00AE0B4E"/>
    <w:rsid w:val="00AE0BD2"/>
    <w:rsid w:val="00AE1F8F"/>
    <w:rsid w:val="00AE2722"/>
    <w:rsid w:val="00AE288C"/>
    <w:rsid w:val="00AE36CB"/>
    <w:rsid w:val="00AE3B2A"/>
    <w:rsid w:val="00AE4F5A"/>
    <w:rsid w:val="00AE58D2"/>
    <w:rsid w:val="00AE59E9"/>
    <w:rsid w:val="00AE6370"/>
    <w:rsid w:val="00AE6B0C"/>
    <w:rsid w:val="00AE76B5"/>
    <w:rsid w:val="00AE7C5B"/>
    <w:rsid w:val="00AF021F"/>
    <w:rsid w:val="00AF0A48"/>
    <w:rsid w:val="00AF1998"/>
    <w:rsid w:val="00AF2019"/>
    <w:rsid w:val="00AF296E"/>
    <w:rsid w:val="00AF2A06"/>
    <w:rsid w:val="00AF318A"/>
    <w:rsid w:val="00AF3D51"/>
    <w:rsid w:val="00AF4103"/>
    <w:rsid w:val="00AF42BE"/>
    <w:rsid w:val="00AF48E2"/>
    <w:rsid w:val="00AF53B6"/>
    <w:rsid w:val="00AF5B8A"/>
    <w:rsid w:val="00AF65A0"/>
    <w:rsid w:val="00AF6605"/>
    <w:rsid w:val="00AF66B0"/>
    <w:rsid w:val="00AF6DFF"/>
    <w:rsid w:val="00AF7341"/>
    <w:rsid w:val="00AF7763"/>
    <w:rsid w:val="00AF7935"/>
    <w:rsid w:val="00AF7BF2"/>
    <w:rsid w:val="00AF7DDA"/>
    <w:rsid w:val="00B00006"/>
    <w:rsid w:val="00B006E0"/>
    <w:rsid w:val="00B00867"/>
    <w:rsid w:val="00B00BD7"/>
    <w:rsid w:val="00B00C43"/>
    <w:rsid w:val="00B01381"/>
    <w:rsid w:val="00B0164F"/>
    <w:rsid w:val="00B01C4C"/>
    <w:rsid w:val="00B021C8"/>
    <w:rsid w:val="00B02483"/>
    <w:rsid w:val="00B025C7"/>
    <w:rsid w:val="00B02952"/>
    <w:rsid w:val="00B02BBF"/>
    <w:rsid w:val="00B0410A"/>
    <w:rsid w:val="00B04359"/>
    <w:rsid w:val="00B043B1"/>
    <w:rsid w:val="00B04468"/>
    <w:rsid w:val="00B046F7"/>
    <w:rsid w:val="00B04B75"/>
    <w:rsid w:val="00B05145"/>
    <w:rsid w:val="00B058B2"/>
    <w:rsid w:val="00B05AB6"/>
    <w:rsid w:val="00B05DFD"/>
    <w:rsid w:val="00B0610A"/>
    <w:rsid w:val="00B0652E"/>
    <w:rsid w:val="00B079F8"/>
    <w:rsid w:val="00B07ADA"/>
    <w:rsid w:val="00B101E0"/>
    <w:rsid w:val="00B1021D"/>
    <w:rsid w:val="00B106D0"/>
    <w:rsid w:val="00B1086F"/>
    <w:rsid w:val="00B109ED"/>
    <w:rsid w:val="00B10C33"/>
    <w:rsid w:val="00B10CAB"/>
    <w:rsid w:val="00B1235D"/>
    <w:rsid w:val="00B12428"/>
    <w:rsid w:val="00B126A8"/>
    <w:rsid w:val="00B12874"/>
    <w:rsid w:val="00B12B11"/>
    <w:rsid w:val="00B132E4"/>
    <w:rsid w:val="00B13B32"/>
    <w:rsid w:val="00B13FC7"/>
    <w:rsid w:val="00B1499C"/>
    <w:rsid w:val="00B15398"/>
    <w:rsid w:val="00B153A6"/>
    <w:rsid w:val="00B15F05"/>
    <w:rsid w:val="00B16653"/>
    <w:rsid w:val="00B166C2"/>
    <w:rsid w:val="00B16ED5"/>
    <w:rsid w:val="00B17183"/>
    <w:rsid w:val="00B172D9"/>
    <w:rsid w:val="00B17908"/>
    <w:rsid w:val="00B17A7B"/>
    <w:rsid w:val="00B2028C"/>
    <w:rsid w:val="00B2051E"/>
    <w:rsid w:val="00B21236"/>
    <w:rsid w:val="00B2140D"/>
    <w:rsid w:val="00B2160E"/>
    <w:rsid w:val="00B2195B"/>
    <w:rsid w:val="00B219F7"/>
    <w:rsid w:val="00B21AC1"/>
    <w:rsid w:val="00B21C32"/>
    <w:rsid w:val="00B21C5E"/>
    <w:rsid w:val="00B21CD8"/>
    <w:rsid w:val="00B22831"/>
    <w:rsid w:val="00B22EB3"/>
    <w:rsid w:val="00B236AD"/>
    <w:rsid w:val="00B24066"/>
    <w:rsid w:val="00B242F8"/>
    <w:rsid w:val="00B2488A"/>
    <w:rsid w:val="00B2497D"/>
    <w:rsid w:val="00B24B98"/>
    <w:rsid w:val="00B24F62"/>
    <w:rsid w:val="00B25141"/>
    <w:rsid w:val="00B259D9"/>
    <w:rsid w:val="00B25A5D"/>
    <w:rsid w:val="00B265D8"/>
    <w:rsid w:val="00B26AC3"/>
    <w:rsid w:val="00B27418"/>
    <w:rsid w:val="00B27B31"/>
    <w:rsid w:val="00B3086D"/>
    <w:rsid w:val="00B31183"/>
    <w:rsid w:val="00B31291"/>
    <w:rsid w:val="00B3148B"/>
    <w:rsid w:val="00B315A4"/>
    <w:rsid w:val="00B31E2C"/>
    <w:rsid w:val="00B31F1D"/>
    <w:rsid w:val="00B321D1"/>
    <w:rsid w:val="00B3237A"/>
    <w:rsid w:val="00B32817"/>
    <w:rsid w:val="00B32E85"/>
    <w:rsid w:val="00B32E9B"/>
    <w:rsid w:val="00B33B45"/>
    <w:rsid w:val="00B33F5B"/>
    <w:rsid w:val="00B341F5"/>
    <w:rsid w:val="00B344AC"/>
    <w:rsid w:val="00B34B5F"/>
    <w:rsid w:val="00B34C01"/>
    <w:rsid w:val="00B34EA2"/>
    <w:rsid w:val="00B34EFA"/>
    <w:rsid w:val="00B361F6"/>
    <w:rsid w:val="00B362FF"/>
    <w:rsid w:val="00B36824"/>
    <w:rsid w:val="00B36998"/>
    <w:rsid w:val="00B37B7B"/>
    <w:rsid w:val="00B37F82"/>
    <w:rsid w:val="00B40A37"/>
    <w:rsid w:val="00B40DAB"/>
    <w:rsid w:val="00B412A9"/>
    <w:rsid w:val="00B41D2E"/>
    <w:rsid w:val="00B422AB"/>
    <w:rsid w:val="00B42607"/>
    <w:rsid w:val="00B43617"/>
    <w:rsid w:val="00B441DD"/>
    <w:rsid w:val="00B455AA"/>
    <w:rsid w:val="00B4566C"/>
    <w:rsid w:val="00B45711"/>
    <w:rsid w:val="00B46602"/>
    <w:rsid w:val="00B4680C"/>
    <w:rsid w:val="00B47520"/>
    <w:rsid w:val="00B47853"/>
    <w:rsid w:val="00B478DC"/>
    <w:rsid w:val="00B479B2"/>
    <w:rsid w:val="00B50133"/>
    <w:rsid w:val="00B504AF"/>
    <w:rsid w:val="00B5122F"/>
    <w:rsid w:val="00B5153A"/>
    <w:rsid w:val="00B51D9A"/>
    <w:rsid w:val="00B51E85"/>
    <w:rsid w:val="00B52218"/>
    <w:rsid w:val="00B53BB8"/>
    <w:rsid w:val="00B54041"/>
    <w:rsid w:val="00B5420A"/>
    <w:rsid w:val="00B542B9"/>
    <w:rsid w:val="00B54DCC"/>
    <w:rsid w:val="00B54DFD"/>
    <w:rsid w:val="00B54EF8"/>
    <w:rsid w:val="00B55315"/>
    <w:rsid w:val="00B55864"/>
    <w:rsid w:val="00B55ECD"/>
    <w:rsid w:val="00B5668F"/>
    <w:rsid w:val="00B567E6"/>
    <w:rsid w:val="00B56849"/>
    <w:rsid w:val="00B56B51"/>
    <w:rsid w:val="00B56C6B"/>
    <w:rsid w:val="00B60249"/>
    <w:rsid w:val="00B609AD"/>
    <w:rsid w:val="00B60AB4"/>
    <w:rsid w:val="00B60DB7"/>
    <w:rsid w:val="00B612C8"/>
    <w:rsid w:val="00B61607"/>
    <w:rsid w:val="00B61DEE"/>
    <w:rsid w:val="00B62312"/>
    <w:rsid w:val="00B6240B"/>
    <w:rsid w:val="00B625E0"/>
    <w:rsid w:val="00B6275C"/>
    <w:rsid w:val="00B62D46"/>
    <w:rsid w:val="00B631ED"/>
    <w:rsid w:val="00B634A2"/>
    <w:rsid w:val="00B639DA"/>
    <w:rsid w:val="00B63E4B"/>
    <w:rsid w:val="00B642C8"/>
    <w:rsid w:val="00B6477F"/>
    <w:rsid w:val="00B6482E"/>
    <w:rsid w:val="00B64B8D"/>
    <w:rsid w:val="00B652F4"/>
    <w:rsid w:val="00B65C37"/>
    <w:rsid w:val="00B66420"/>
    <w:rsid w:val="00B66624"/>
    <w:rsid w:val="00B66824"/>
    <w:rsid w:val="00B66938"/>
    <w:rsid w:val="00B66B99"/>
    <w:rsid w:val="00B66E01"/>
    <w:rsid w:val="00B6719C"/>
    <w:rsid w:val="00B70584"/>
    <w:rsid w:val="00B707FF"/>
    <w:rsid w:val="00B70B22"/>
    <w:rsid w:val="00B70B9D"/>
    <w:rsid w:val="00B70D68"/>
    <w:rsid w:val="00B71BE3"/>
    <w:rsid w:val="00B71D61"/>
    <w:rsid w:val="00B71EDF"/>
    <w:rsid w:val="00B72F30"/>
    <w:rsid w:val="00B7309B"/>
    <w:rsid w:val="00B730B8"/>
    <w:rsid w:val="00B730F1"/>
    <w:rsid w:val="00B7320A"/>
    <w:rsid w:val="00B732C6"/>
    <w:rsid w:val="00B7335B"/>
    <w:rsid w:val="00B73366"/>
    <w:rsid w:val="00B73BC3"/>
    <w:rsid w:val="00B73CD8"/>
    <w:rsid w:val="00B741F0"/>
    <w:rsid w:val="00B7424B"/>
    <w:rsid w:val="00B749EC"/>
    <w:rsid w:val="00B74E03"/>
    <w:rsid w:val="00B75036"/>
    <w:rsid w:val="00B75635"/>
    <w:rsid w:val="00B75D72"/>
    <w:rsid w:val="00B76716"/>
    <w:rsid w:val="00B76D33"/>
    <w:rsid w:val="00B76F0A"/>
    <w:rsid w:val="00B770E5"/>
    <w:rsid w:val="00B7793E"/>
    <w:rsid w:val="00B818C8"/>
    <w:rsid w:val="00B81CC4"/>
    <w:rsid w:val="00B820EA"/>
    <w:rsid w:val="00B82241"/>
    <w:rsid w:val="00B8274F"/>
    <w:rsid w:val="00B82755"/>
    <w:rsid w:val="00B827FB"/>
    <w:rsid w:val="00B82CF9"/>
    <w:rsid w:val="00B83793"/>
    <w:rsid w:val="00B838DA"/>
    <w:rsid w:val="00B83A84"/>
    <w:rsid w:val="00B83B48"/>
    <w:rsid w:val="00B8544E"/>
    <w:rsid w:val="00B85A3D"/>
    <w:rsid w:val="00B86654"/>
    <w:rsid w:val="00B8710F"/>
    <w:rsid w:val="00B8728C"/>
    <w:rsid w:val="00B872C7"/>
    <w:rsid w:val="00B9047A"/>
    <w:rsid w:val="00B906BD"/>
    <w:rsid w:val="00B909A5"/>
    <w:rsid w:val="00B90CCC"/>
    <w:rsid w:val="00B91126"/>
    <w:rsid w:val="00B913B7"/>
    <w:rsid w:val="00B918EB"/>
    <w:rsid w:val="00B91B2A"/>
    <w:rsid w:val="00B9247A"/>
    <w:rsid w:val="00B92A49"/>
    <w:rsid w:val="00B92CD7"/>
    <w:rsid w:val="00B92D10"/>
    <w:rsid w:val="00B93BCA"/>
    <w:rsid w:val="00B94F4E"/>
    <w:rsid w:val="00B94FBD"/>
    <w:rsid w:val="00B95B1F"/>
    <w:rsid w:val="00B95EC0"/>
    <w:rsid w:val="00B964F7"/>
    <w:rsid w:val="00B96743"/>
    <w:rsid w:val="00B971CF"/>
    <w:rsid w:val="00B97D42"/>
    <w:rsid w:val="00B97DB7"/>
    <w:rsid w:val="00BA05CF"/>
    <w:rsid w:val="00BA0731"/>
    <w:rsid w:val="00BA09E1"/>
    <w:rsid w:val="00BA0AAE"/>
    <w:rsid w:val="00BA0DDB"/>
    <w:rsid w:val="00BA10F3"/>
    <w:rsid w:val="00BA1365"/>
    <w:rsid w:val="00BA1802"/>
    <w:rsid w:val="00BA1ABF"/>
    <w:rsid w:val="00BA29FA"/>
    <w:rsid w:val="00BA31F0"/>
    <w:rsid w:val="00BA3CFD"/>
    <w:rsid w:val="00BA4132"/>
    <w:rsid w:val="00BA5431"/>
    <w:rsid w:val="00BA5E93"/>
    <w:rsid w:val="00BA6456"/>
    <w:rsid w:val="00BA656C"/>
    <w:rsid w:val="00BA6ECD"/>
    <w:rsid w:val="00BA6F1F"/>
    <w:rsid w:val="00BA6FF6"/>
    <w:rsid w:val="00BA72ED"/>
    <w:rsid w:val="00BA745A"/>
    <w:rsid w:val="00BA752B"/>
    <w:rsid w:val="00BA7882"/>
    <w:rsid w:val="00BA7E99"/>
    <w:rsid w:val="00BB0361"/>
    <w:rsid w:val="00BB0EDD"/>
    <w:rsid w:val="00BB1166"/>
    <w:rsid w:val="00BB12B3"/>
    <w:rsid w:val="00BB16F1"/>
    <w:rsid w:val="00BB1ABD"/>
    <w:rsid w:val="00BB1E53"/>
    <w:rsid w:val="00BB2183"/>
    <w:rsid w:val="00BB27A5"/>
    <w:rsid w:val="00BB30A4"/>
    <w:rsid w:val="00BB31CB"/>
    <w:rsid w:val="00BB335E"/>
    <w:rsid w:val="00BB3468"/>
    <w:rsid w:val="00BB3B1A"/>
    <w:rsid w:val="00BB46BC"/>
    <w:rsid w:val="00BB474C"/>
    <w:rsid w:val="00BB58D9"/>
    <w:rsid w:val="00BB59FB"/>
    <w:rsid w:val="00BB6141"/>
    <w:rsid w:val="00BB6AD3"/>
    <w:rsid w:val="00BB6FDD"/>
    <w:rsid w:val="00BB7570"/>
    <w:rsid w:val="00BB7613"/>
    <w:rsid w:val="00BC0282"/>
    <w:rsid w:val="00BC0C97"/>
    <w:rsid w:val="00BC10C1"/>
    <w:rsid w:val="00BC1532"/>
    <w:rsid w:val="00BC16B3"/>
    <w:rsid w:val="00BC1AA8"/>
    <w:rsid w:val="00BC1FA4"/>
    <w:rsid w:val="00BC2824"/>
    <w:rsid w:val="00BC31B9"/>
    <w:rsid w:val="00BC3982"/>
    <w:rsid w:val="00BC39A7"/>
    <w:rsid w:val="00BC3AE6"/>
    <w:rsid w:val="00BC3C7D"/>
    <w:rsid w:val="00BC437F"/>
    <w:rsid w:val="00BC44C2"/>
    <w:rsid w:val="00BC44C9"/>
    <w:rsid w:val="00BC46F4"/>
    <w:rsid w:val="00BC5053"/>
    <w:rsid w:val="00BC51A4"/>
    <w:rsid w:val="00BC51BA"/>
    <w:rsid w:val="00BC5A59"/>
    <w:rsid w:val="00BC6164"/>
    <w:rsid w:val="00BC63A8"/>
    <w:rsid w:val="00BC6C6F"/>
    <w:rsid w:val="00BC7311"/>
    <w:rsid w:val="00BC7EA3"/>
    <w:rsid w:val="00BC7F29"/>
    <w:rsid w:val="00BC7FE3"/>
    <w:rsid w:val="00BD007A"/>
    <w:rsid w:val="00BD0DD3"/>
    <w:rsid w:val="00BD126E"/>
    <w:rsid w:val="00BD1D4B"/>
    <w:rsid w:val="00BD2747"/>
    <w:rsid w:val="00BD2AAF"/>
    <w:rsid w:val="00BD2D50"/>
    <w:rsid w:val="00BD2DAB"/>
    <w:rsid w:val="00BD2F5B"/>
    <w:rsid w:val="00BD35A3"/>
    <w:rsid w:val="00BD35B4"/>
    <w:rsid w:val="00BD3772"/>
    <w:rsid w:val="00BD4308"/>
    <w:rsid w:val="00BD436E"/>
    <w:rsid w:val="00BD446A"/>
    <w:rsid w:val="00BD458E"/>
    <w:rsid w:val="00BD4B35"/>
    <w:rsid w:val="00BD4DD3"/>
    <w:rsid w:val="00BD4EC0"/>
    <w:rsid w:val="00BD50C5"/>
    <w:rsid w:val="00BD52E7"/>
    <w:rsid w:val="00BD55C6"/>
    <w:rsid w:val="00BD5687"/>
    <w:rsid w:val="00BD56FA"/>
    <w:rsid w:val="00BD5B77"/>
    <w:rsid w:val="00BD6707"/>
    <w:rsid w:val="00BD6890"/>
    <w:rsid w:val="00BD6BC9"/>
    <w:rsid w:val="00BD720D"/>
    <w:rsid w:val="00BD732E"/>
    <w:rsid w:val="00BD7993"/>
    <w:rsid w:val="00BD7A08"/>
    <w:rsid w:val="00BE0971"/>
    <w:rsid w:val="00BE0BCC"/>
    <w:rsid w:val="00BE134E"/>
    <w:rsid w:val="00BE177B"/>
    <w:rsid w:val="00BE1D95"/>
    <w:rsid w:val="00BE1E3C"/>
    <w:rsid w:val="00BE1F8E"/>
    <w:rsid w:val="00BE2397"/>
    <w:rsid w:val="00BE30C9"/>
    <w:rsid w:val="00BE31D5"/>
    <w:rsid w:val="00BE3D08"/>
    <w:rsid w:val="00BE448F"/>
    <w:rsid w:val="00BE46EB"/>
    <w:rsid w:val="00BE48BF"/>
    <w:rsid w:val="00BE511D"/>
    <w:rsid w:val="00BE5A56"/>
    <w:rsid w:val="00BE5E3B"/>
    <w:rsid w:val="00BE6E57"/>
    <w:rsid w:val="00BE7057"/>
    <w:rsid w:val="00BE7207"/>
    <w:rsid w:val="00BE7F27"/>
    <w:rsid w:val="00BE7FCE"/>
    <w:rsid w:val="00BF0DE1"/>
    <w:rsid w:val="00BF1120"/>
    <w:rsid w:val="00BF14B2"/>
    <w:rsid w:val="00BF18BC"/>
    <w:rsid w:val="00BF1E75"/>
    <w:rsid w:val="00BF2171"/>
    <w:rsid w:val="00BF256E"/>
    <w:rsid w:val="00BF2894"/>
    <w:rsid w:val="00BF2A00"/>
    <w:rsid w:val="00BF2CFC"/>
    <w:rsid w:val="00BF336F"/>
    <w:rsid w:val="00BF3B47"/>
    <w:rsid w:val="00BF3B72"/>
    <w:rsid w:val="00BF3D66"/>
    <w:rsid w:val="00BF4427"/>
    <w:rsid w:val="00BF442B"/>
    <w:rsid w:val="00BF54C7"/>
    <w:rsid w:val="00BF597C"/>
    <w:rsid w:val="00BF5E14"/>
    <w:rsid w:val="00BF6006"/>
    <w:rsid w:val="00BF60C2"/>
    <w:rsid w:val="00BF6296"/>
    <w:rsid w:val="00BF6357"/>
    <w:rsid w:val="00BF6596"/>
    <w:rsid w:val="00BF66EC"/>
    <w:rsid w:val="00BF7348"/>
    <w:rsid w:val="00BF7E14"/>
    <w:rsid w:val="00C003A7"/>
    <w:rsid w:val="00C003AC"/>
    <w:rsid w:val="00C0133F"/>
    <w:rsid w:val="00C01970"/>
    <w:rsid w:val="00C02476"/>
    <w:rsid w:val="00C03C8B"/>
    <w:rsid w:val="00C03CE5"/>
    <w:rsid w:val="00C04441"/>
    <w:rsid w:val="00C04875"/>
    <w:rsid w:val="00C0564F"/>
    <w:rsid w:val="00C0568B"/>
    <w:rsid w:val="00C059AB"/>
    <w:rsid w:val="00C05AFE"/>
    <w:rsid w:val="00C05B1A"/>
    <w:rsid w:val="00C06385"/>
    <w:rsid w:val="00C0658C"/>
    <w:rsid w:val="00C06AA1"/>
    <w:rsid w:val="00C07096"/>
    <w:rsid w:val="00C077B1"/>
    <w:rsid w:val="00C10568"/>
    <w:rsid w:val="00C106AD"/>
    <w:rsid w:val="00C10DD6"/>
    <w:rsid w:val="00C10FF7"/>
    <w:rsid w:val="00C111B1"/>
    <w:rsid w:val="00C113FD"/>
    <w:rsid w:val="00C11BB3"/>
    <w:rsid w:val="00C11F96"/>
    <w:rsid w:val="00C1209C"/>
    <w:rsid w:val="00C12AFF"/>
    <w:rsid w:val="00C13592"/>
    <w:rsid w:val="00C13B8C"/>
    <w:rsid w:val="00C14F07"/>
    <w:rsid w:val="00C1515B"/>
    <w:rsid w:val="00C152ED"/>
    <w:rsid w:val="00C16004"/>
    <w:rsid w:val="00C16CFD"/>
    <w:rsid w:val="00C16EF4"/>
    <w:rsid w:val="00C17D88"/>
    <w:rsid w:val="00C17E47"/>
    <w:rsid w:val="00C2014D"/>
    <w:rsid w:val="00C201D4"/>
    <w:rsid w:val="00C20380"/>
    <w:rsid w:val="00C212AD"/>
    <w:rsid w:val="00C21924"/>
    <w:rsid w:val="00C21B2E"/>
    <w:rsid w:val="00C21B92"/>
    <w:rsid w:val="00C21D50"/>
    <w:rsid w:val="00C21D63"/>
    <w:rsid w:val="00C229A6"/>
    <w:rsid w:val="00C22F8F"/>
    <w:rsid w:val="00C2317B"/>
    <w:rsid w:val="00C2334B"/>
    <w:rsid w:val="00C2340A"/>
    <w:rsid w:val="00C24133"/>
    <w:rsid w:val="00C24766"/>
    <w:rsid w:val="00C2481F"/>
    <w:rsid w:val="00C24B46"/>
    <w:rsid w:val="00C253EE"/>
    <w:rsid w:val="00C25406"/>
    <w:rsid w:val="00C25DA5"/>
    <w:rsid w:val="00C26227"/>
    <w:rsid w:val="00C26660"/>
    <w:rsid w:val="00C26F0C"/>
    <w:rsid w:val="00C271D4"/>
    <w:rsid w:val="00C27C49"/>
    <w:rsid w:val="00C3018A"/>
    <w:rsid w:val="00C305B6"/>
    <w:rsid w:val="00C3077C"/>
    <w:rsid w:val="00C30D6C"/>
    <w:rsid w:val="00C3197B"/>
    <w:rsid w:val="00C31EDE"/>
    <w:rsid w:val="00C324B5"/>
    <w:rsid w:val="00C32D14"/>
    <w:rsid w:val="00C330E0"/>
    <w:rsid w:val="00C33184"/>
    <w:rsid w:val="00C33266"/>
    <w:rsid w:val="00C3328D"/>
    <w:rsid w:val="00C3373A"/>
    <w:rsid w:val="00C338D6"/>
    <w:rsid w:val="00C3402C"/>
    <w:rsid w:val="00C3431A"/>
    <w:rsid w:val="00C34C08"/>
    <w:rsid w:val="00C34C4C"/>
    <w:rsid w:val="00C34D95"/>
    <w:rsid w:val="00C34D9F"/>
    <w:rsid w:val="00C34FCC"/>
    <w:rsid w:val="00C3564F"/>
    <w:rsid w:val="00C35C91"/>
    <w:rsid w:val="00C35ED6"/>
    <w:rsid w:val="00C360DE"/>
    <w:rsid w:val="00C3654A"/>
    <w:rsid w:val="00C365D3"/>
    <w:rsid w:val="00C367E4"/>
    <w:rsid w:val="00C36CA9"/>
    <w:rsid w:val="00C370B9"/>
    <w:rsid w:val="00C37E64"/>
    <w:rsid w:val="00C40B9F"/>
    <w:rsid w:val="00C41188"/>
    <w:rsid w:val="00C411EF"/>
    <w:rsid w:val="00C41CD2"/>
    <w:rsid w:val="00C41E6A"/>
    <w:rsid w:val="00C4206D"/>
    <w:rsid w:val="00C42260"/>
    <w:rsid w:val="00C4332B"/>
    <w:rsid w:val="00C4335C"/>
    <w:rsid w:val="00C434C7"/>
    <w:rsid w:val="00C43B0E"/>
    <w:rsid w:val="00C440D9"/>
    <w:rsid w:val="00C44260"/>
    <w:rsid w:val="00C44C5A"/>
    <w:rsid w:val="00C454B3"/>
    <w:rsid w:val="00C45996"/>
    <w:rsid w:val="00C459B1"/>
    <w:rsid w:val="00C460F7"/>
    <w:rsid w:val="00C4666F"/>
    <w:rsid w:val="00C46EFB"/>
    <w:rsid w:val="00C475C0"/>
    <w:rsid w:val="00C500CD"/>
    <w:rsid w:val="00C50533"/>
    <w:rsid w:val="00C50D4E"/>
    <w:rsid w:val="00C50F47"/>
    <w:rsid w:val="00C50F4E"/>
    <w:rsid w:val="00C514B8"/>
    <w:rsid w:val="00C51A54"/>
    <w:rsid w:val="00C51D83"/>
    <w:rsid w:val="00C52066"/>
    <w:rsid w:val="00C52DA5"/>
    <w:rsid w:val="00C533B2"/>
    <w:rsid w:val="00C53B2A"/>
    <w:rsid w:val="00C549B8"/>
    <w:rsid w:val="00C54DD8"/>
    <w:rsid w:val="00C55163"/>
    <w:rsid w:val="00C55567"/>
    <w:rsid w:val="00C558D7"/>
    <w:rsid w:val="00C55A46"/>
    <w:rsid w:val="00C55B2A"/>
    <w:rsid w:val="00C560B4"/>
    <w:rsid w:val="00C5789E"/>
    <w:rsid w:val="00C57959"/>
    <w:rsid w:val="00C57B27"/>
    <w:rsid w:val="00C60C0E"/>
    <w:rsid w:val="00C60E53"/>
    <w:rsid w:val="00C6116D"/>
    <w:rsid w:val="00C614A6"/>
    <w:rsid w:val="00C61B6A"/>
    <w:rsid w:val="00C62F22"/>
    <w:rsid w:val="00C63F3B"/>
    <w:rsid w:val="00C64372"/>
    <w:rsid w:val="00C647C0"/>
    <w:rsid w:val="00C65356"/>
    <w:rsid w:val="00C65696"/>
    <w:rsid w:val="00C6627C"/>
    <w:rsid w:val="00C663F1"/>
    <w:rsid w:val="00C66DAE"/>
    <w:rsid w:val="00C67BCE"/>
    <w:rsid w:val="00C70D47"/>
    <w:rsid w:val="00C71531"/>
    <w:rsid w:val="00C7227E"/>
    <w:rsid w:val="00C72A8F"/>
    <w:rsid w:val="00C72DED"/>
    <w:rsid w:val="00C7380B"/>
    <w:rsid w:val="00C73D88"/>
    <w:rsid w:val="00C73ED4"/>
    <w:rsid w:val="00C748D8"/>
    <w:rsid w:val="00C74A67"/>
    <w:rsid w:val="00C74CDA"/>
    <w:rsid w:val="00C74EDF"/>
    <w:rsid w:val="00C759A8"/>
    <w:rsid w:val="00C75DCD"/>
    <w:rsid w:val="00C762C0"/>
    <w:rsid w:val="00C77012"/>
    <w:rsid w:val="00C77DBD"/>
    <w:rsid w:val="00C80357"/>
    <w:rsid w:val="00C80ADD"/>
    <w:rsid w:val="00C80FAA"/>
    <w:rsid w:val="00C817B6"/>
    <w:rsid w:val="00C817F5"/>
    <w:rsid w:val="00C8266E"/>
    <w:rsid w:val="00C8280E"/>
    <w:rsid w:val="00C82F1C"/>
    <w:rsid w:val="00C831A5"/>
    <w:rsid w:val="00C8329D"/>
    <w:rsid w:val="00C835DB"/>
    <w:rsid w:val="00C8385D"/>
    <w:rsid w:val="00C842E4"/>
    <w:rsid w:val="00C8478D"/>
    <w:rsid w:val="00C851E2"/>
    <w:rsid w:val="00C85718"/>
    <w:rsid w:val="00C8598B"/>
    <w:rsid w:val="00C86686"/>
    <w:rsid w:val="00C86D37"/>
    <w:rsid w:val="00C86EA2"/>
    <w:rsid w:val="00C8721D"/>
    <w:rsid w:val="00C87335"/>
    <w:rsid w:val="00C8734D"/>
    <w:rsid w:val="00C87751"/>
    <w:rsid w:val="00C87B91"/>
    <w:rsid w:val="00C87FD8"/>
    <w:rsid w:val="00C9012C"/>
    <w:rsid w:val="00C90577"/>
    <w:rsid w:val="00C90767"/>
    <w:rsid w:val="00C91362"/>
    <w:rsid w:val="00C91D91"/>
    <w:rsid w:val="00C92154"/>
    <w:rsid w:val="00C921B0"/>
    <w:rsid w:val="00C9225F"/>
    <w:rsid w:val="00C9226C"/>
    <w:rsid w:val="00C93718"/>
    <w:rsid w:val="00C93914"/>
    <w:rsid w:val="00C93BF5"/>
    <w:rsid w:val="00C94155"/>
    <w:rsid w:val="00C949DA"/>
    <w:rsid w:val="00C94C9D"/>
    <w:rsid w:val="00C95286"/>
    <w:rsid w:val="00C95FAB"/>
    <w:rsid w:val="00C96057"/>
    <w:rsid w:val="00C961B0"/>
    <w:rsid w:val="00C96823"/>
    <w:rsid w:val="00CA02C2"/>
    <w:rsid w:val="00CA047F"/>
    <w:rsid w:val="00CA0681"/>
    <w:rsid w:val="00CA0E35"/>
    <w:rsid w:val="00CA199F"/>
    <w:rsid w:val="00CA19B3"/>
    <w:rsid w:val="00CA1F30"/>
    <w:rsid w:val="00CA2112"/>
    <w:rsid w:val="00CA257A"/>
    <w:rsid w:val="00CA285F"/>
    <w:rsid w:val="00CA29C3"/>
    <w:rsid w:val="00CA2BEA"/>
    <w:rsid w:val="00CA3EE7"/>
    <w:rsid w:val="00CA428C"/>
    <w:rsid w:val="00CA4F9E"/>
    <w:rsid w:val="00CA53A8"/>
    <w:rsid w:val="00CA5411"/>
    <w:rsid w:val="00CA55E7"/>
    <w:rsid w:val="00CA5619"/>
    <w:rsid w:val="00CA5650"/>
    <w:rsid w:val="00CA58CA"/>
    <w:rsid w:val="00CA596E"/>
    <w:rsid w:val="00CA603F"/>
    <w:rsid w:val="00CA62BE"/>
    <w:rsid w:val="00CA63CC"/>
    <w:rsid w:val="00CA6448"/>
    <w:rsid w:val="00CA675C"/>
    <w:rsid w:val="00CA682D"/>
    <w:rsid w:val="00CA68E4"/>
    <w:rsid w:val="00CA698E"/>
    <w:rsid w:val="00CA6D58"/>
    <w:rsid w:val="00CA75FE"/>
    <w:rsid w:val="00CA77C5"/>
    <w:rsid w:val="00CB03D1"/>
    <w:rsid w:val="00CB0402"/>
    <w:rsid w:val="00CB178C"/>
    <w:rsid w:val="00CB189D"/>
    <w:rsid w:val="00CB190E"/>
    <w:rsid w:val="00CB1AE7"/>
    <w:rsid w:val="00CB1E3D"/>
    <w:rsid w:val="00CB22D1"/>
    <w:rsid w:val="00CB23A6"/>
    <w:rsid w:val="00CB2427"/>
    <w:rsid w:val="00CB2641"/>
    <w:rsid w:val="00CB29F0"/>
    <w:rsid w:val="00CB4EDD"/>
    <w:rsid w:val="00CB6176"/>
    <w:rsid w:val="00CB68C1"/>
    <w:rsid w:val="00CB68F4"/>
    <w:rsid w:val="00CB6A0E"/>
    <w:rsid w:val="00CB7218"/>
    <w:rsid w:val="00CB74E0"/>
    <w:rsid w:val="00CB7DA4"/>
    <w:rsid w:val="00CB7F9C"/>
    <w:rsid w:val="00CC1167"/>
    <w:rsid w:val="00CC125E"/>
    <w:rsid w:val="00CC1F45"/>
    <w:rsid w:val="00CC20B1"/>
    <w:rsid w:val="00CC2784"/>
    <w:rsid w:val="00CC27C8"/>
    <w:rsid w:val="00CC2911"/>
    <w:rsid w:val="00CC32B3"/>
    <w:rsid w:val="00CC367D"/>
    <w:rsid w:val="00CC3762"/>
    <w:rsid w:val="00CC3C09"/>
    <w:rsid w:val="00CC3C69"/>
    <w:rsid w:val="00CC3ECA"/>
    <w:rsid w:val="00CC43A4"/>
    <w:rsid w:val="00CC4CAA"/>
    <w:rsid w:val="00CC4E33"/>
    <w:rsid w:val="00CC4FCF"/>
    <w:rsid w:val="00CC58F6"/>
    <w:rsid w:val="00CC5CED"/>
    <w:rsid w:val="00CC65C1"/>
    <w:rsid w:val="00CC6B4E"/>
    <w:rsid w:val="00CC74FA"/>
    <w:rsid w:val="00CC79B0"/>
    <w:rsid w:val="00CD077F"/>
    <w:rsid w:val="00CD09D6"/>
    <w:rsid w:val="00CD0A59"/>
    <w:rsid w:val="00CD0EE7"/>
    <w:rsid w:val="00CD1818"/>
    <w:rsid w:val="00CD1A76"/>
    <w:rsid w:val="00CD1C6B"/>
    <w:rsid w:val="00CD2054"/>
    <w:rsid w:val="00CD28E2"/>
    <w:rsid w:val="00CD2ACC"/>
    <w:rsid w:val="00CD3310"/>
    <w:rsid w:val="00CD3ECC"/>
    <w:rsid w:val="00CD491C"/>
    <w:rsid w:val="00CD5C03"/>
    <w:rsid w:val="00CD6E71"/>
    <w:rsid w:val="00CD777A"/>
    <w:rsid w:val="00CD77A7"/>
    <w:rsid w:val="00CD77EE"/>
    <w:rsid w:val="00CD7B34"/>
    <w:rsid w:val="00CD7C90"/>
    <w:rsid w:val="00CD7ED1"/>
    <w:rsid w:val="00CE0041"/>
    <w:rsid w:val="00CE0AD6"/>
    <w:rsid w:val="00CE154F"/>
    <w:rsid w:val="00CE1AA1"/>
    <w:rsid w:val="00CE1DDD"/>
    <w:rsid w:val="00CE28E9"/>
    <w:rsid w:val="00CE2D39"/>
    <w:rsid w:val="00CE38CC"/>
    <w:rsid w:val="00CE3D44"/>
    <w:rsid w:val="00CE3DAE"/>
    <w:rsid w:val="00CE4047"/>
    <w:rsid w:val="00CE4519"/>
    <w:rsid w:val="00CE4984"/>
    <w:rsid w:val="00CE5075"/>
    <w:rsid w:val="00CE52AB"/>
    <w:rsid w:val="00CE6452"/>
    <w:rsid w:val="00CE68C0"/>
    <w:rsid w:val="00CE6AEF"/>
    <w:rsid w:val="00CE6C7C"/>
    <w:rsid w:val="00CE6D50"/>
    <w:rsid w:val="00CE7305"/>
    <w:rsid w:val="00CE766B"/>
    <w:rsid w:val="00CE7B57"/>
    <w:rsid w:val="00CF02C9"/>
    <w:rsid w:val="00CF0B48"/>
    <w:rsid w:val="00CF19CE"/>
    <w:rsid w:val="00CF20A1"/>
    <w:rsid w:val="00CF29BF"/>
    <w:rsid w:val="00CF2E68"/>
    <w:rsid w:val="00CF321A"/>
    <w:rsid w:val="00CF3962"/>
    <w:rsid w:val="00CF43BD"/>
    <w:rsid w:val="00CF50D1"/>
    <w:rsid w:val="00CF5CEF"/>
    <w:rsid w:val="00CF640A"/>
    <w:rsid w:val="00CF72C5"/>
    <w:rsid w:val="00CF7AD9"/>
    <w:rsid w:val="00D00260"/>
    <w:rsid w:val="00D00626"/>
    <w:rsid w:val="00D006AA"/>
    <w:rsid w:val="00D00C9C"/>
    <w:rsid w:val="00D010B6"/>
    <w:rsid w:val="00D01409"/>
    <w:rsid w:val="00D016C0"/>
    <w:rsid w:val="00D028BF"/>
    <w:rsid w:val="00D03109"/>
    <w:rsid w:val="00D03118"/>
    <w:rsid w:val="00D03F44"/>
    <w:rsid w:val="00D0417B"/>
    <w:rsid w:val="00D04369"/>
    <w:rsid w:val="00D04594"/>
    <w:rsid w:val="00D0484C"/>
    <w:rsid w:val="00D04D0F"/>
    <w:rsid w:val="00D04F20"/>
    <w:rsid w:val="00D04F3C"/>
    <w:rsid w:val="00D0539D"/>
    <w:rsid w:val="00D055FF"/>
    <w:rsid w:val="00D06418"/>
    <w:rsid w:val="00D06B89"/>
    <w:rsid w:val="00D06BE3"/>
    <w:rsid w:val="00D10153"/>
    <w:rsid w:val="00D10438"/>
    <w:rsid w:val="00D10444"/>
    <w:rsid w:val="00D10E82"/>
    <w:rsid w:val="00D10EB5"/>
    <w:rsid w:val="00D10F08"/>
    <w:rsid w:val="00D115B5"/>
    <w:rsid w:val="00D1173B"/>
    <w:rsid w:val="00D12144"/>
    <w:rsid w:val="00D12E73"/>
    <w:rsid w:val="00D136B6"/>
    <w:rsid w:val="00D15E47"/>
    <w:rsid w:val="00D16059"/>
    <w:rsid w:val="00D16183"/>
    <w:rsid w:val="00D1638D"/>
    <w:rsid w:val="00D1646A"/>
    <w:rsid w:val="00D172C8"/>
    <w:rsid w:val="00D17832"/>
    <w:rsid w:val="00D21637"/>
    <w:rsid w:val="00D21A2C"/>
    <w:rsid w:val="00D21A9D"/>
    <w:rsid w:val="00D21F90"/>
    <w:rsid w:val="00D227D4"/>
    <w:rsid w:val="00D231A4"/>
    <w:rsid w:val="00D23209"/>
    <w:rsid w:val="00D2333B"/>
    <w:rsid w:val="00D235E3"/>
    <w:rsid w:val="00D23714"/>
    <w:rsid w:val="00D23B15"/>
    <w:rsid w:val="00D24C68"/>
    <w:rsid w:val="00D24F6A"/>
    <w:rsid w:val="00D25281"/>
    <w:rsid w:val="00D25F77"/>
    <w:rsid w:val="00D262FC"/>
    <w:rsid w:val="00D265A4"/>
    <w:rsid w:val="00D26ADF"/>
    <w:rsid w:val="00D26BC6"/>
    <w:rsid w:val="00D2728B"/>
    <w:rsid w:val="00D27D1F"/>
    <w:rsid w:val="00D30889"/>
    <w:rsid w:val="00D30FED"/>
    <w:rsid w:val="00D31553"/>
    <w:rsid w:val="00D31629"/>
    <w:rsid w:val="00D3187F"/>
    <w:rsid w:val="00D318A4"/>
    <w:rsid w:val="00D31ACD"/>
    <w:rsid w:val="00D31B21"/>
    <w:rsid w:val="00D31BBA"/>
    <w:rsid w:val="00D3244C"/>
    <w:rsid w:val="00D32F3A"/>
    <w:rsid w:val="00D33A6F"/>
    <w:rsid w:val="00D33E62"/>
    <w:rsid w:val="00D34777"/>
    <w:rsid w:val="00D3549B"/>
    <w:rsid w:val="00D3556A"/>
    <w:rsid w:val="00D36BF0"/>
    <w:rsid w:val="00D37008"/>
    <w:rsid w:val="00D37293"/>
    <w:rsid w:val="00D37368"/>
    <w:rsid w:val="00D37CF7"/>
    <w:rsid w:val="00D4023A"/>
    <w:rsid w:val="00D40303"/>
    <w:rsid w:val="00D40D32"/>
    <w:rsid w:val="00D40E8F"/>
    <w:rsid w:val="00D4117B"/>
    <w:rsid w:val="00D416DD"/>
    <w:rsid w:val="00D41D9E"/>
    <w:rsid w:val="00D41F16"/>
    <w:rsid w:val="00D424D9"/>
    <w:rsid w:val="00D42DCA"/>
    <w:rsid w:val="00D43006"/>
    <w:rsid w:val="00D43115"/>
    <w:rsid w:val="00D4333E"/>
    <w:rsid w:val="00D4344B"/>
    <w:rsid w:val="00D43BC7"/>
    <w:rsid w:val="00D454AC"/>
    <w:rsid w:val="00D45681"/>
    <w:rsid w:val="00D460E1"/>
    <w:rsid w:val="00D46210"/>
    <w:rsid w:val="00D464BB"/>
    <w:rsid w:val="00D4653E"/>
    <w:rsid w:val="00D46BE4"/>
    <w:rsid w:val="00D47068"/>
    <w:rsid w:val="00D47196"/>
    <w:rsid w:val="00D471D1"/>
    <w:rsid w:val="00D4735F"/>
    <w:rsid w:val="00D47583"/>
    <w:rsid w:val="00D47BA0"/>
    <w:rsid w:val="00D47D00"/>
    <w:rsid w:val="00D50451"/>
    <w:rsid w:val="00D50509"/>
    <w:rsid w:val="00D507C8"/>
    <w:rsid w:val="00D509C0"/>
    <w:rsid w:val="00D51109"/>
    <w:rsid w:val="00D515C1"/>
    <w:rsid w:val="00D5169E"/>
    <w:rsid w:val="00D52FC8"/>
    <w:rsid w:val="00D5305A"/>
    <w:rsid w:val="00D5393E"/>
    <w:rsid w:val="00D54874"/>
    <w:rsid w:val="00D5574D"/>
    <w:rsid w:val="00D55773"/>
    <w:rsid w:val="00D5579A"/>
    <w:rsid w:val="00D559E7"/>
    <w:rsid w:val="00D55C07"/>
    <w:rsid w:val="00D56FBD"/>
    <w:rsid w:val="00D57BF1"/>
    <w:rsid w:val="00D57F5C"/>
    <w:rsid w:val="00D603E6"/>
    <w:rsid w:val="00D603EF"/>
    <w:rsid w:val="00D60E0A"/>
    <w:rsid w:val="00D6146C"/>
    <w:rsid w:val="00D617A2"/>
    <w:rsid w:val="00D61FA1"/>
    <w:rsid w:val="00D62460"/>
    <w:rsid w:val="00D625A4"/>
    <w:rsid w:val="00D629A4"/>
    <w:rsid w:val="00D63F10"/>
    <w:rsid w:val="00D64BCF"/>
    <w:rsid w:val="00D65837"/>
    <w:rsid w:val="00D6586B"/>
    <w:rsid w:val="00D65A4C"/>
    <w:rsid w:val="00D65D25"/>
    <w:rsid w:val="00D65DC4"/>
    <w:rsid w:val="00D66140"/>
    <w:rsid w:val="00D66E99"/>
    <w:rsid w:val="00D67276"/>
    <w:rsid w:val="00D67A9A"/>
    <w:rsid w:val="00D67B65"/>
    <w:rsid w:val="00D67B9E"/>
    <w:rsid w:val="00D70D48"/>
    <w:rsid w:val="00D713A8"/>
    <w:rsid w:val="00D7151F"/>
    <w:rsid w:val="00D729F8"/>
    <w:rsid w:val="00D72AE9"/>
    <w:rsid w:val="00D73823"/>
    <w:rsid w:val="00D73E67"/>
    <w:rsid w:val="00D74385"/>
    <w:rsid w:val="00D74412"/>
    <w:rsid w:val="00D74785"/>
    <w:rsid w:val="00D749F6"/>
    <w:rsid w:val="00D74AC8"/>
    <w:rsid w:val="00D74B87"/>
    <w:rsid w:val="00D74EBF"/>
    <w:rsid w:val="00D757C2"/>
    <w:rsid w:val="00D75F6C"/>
    <w:rsid w:val="00D76784"/>
    <w:rsid w:val="00D774D3"/>
    <w:rsid w:val="00D77E6B"/>
    <w:rsid w:val="00D80DEF"/>
    <w:rsid w:val="00D818E1"/>
    <w:rsid w:val="00D81CA9"/>
    <w:rsid w:val="00D81D90"/>
    <w:rsid w:val="00D81F0A"/>
    <w:rsid w:val="00D82159"/>
    <w:rsid w:val="00D82250"/>
    <w:rsid w:val="00D82322"/>
    <w:rsid w:val="00D823E1"/>
    <w:rsid w:val="00D82E6F"/>
    <w:rsid w:val="00D82FD2"/>
    <w:rsid w:val="00D8343C"/>
    <w:rsid w:val="00D83778"/>
    <w:rsid w:val="00D8381F"/>
    <w:rsid w:val="00D83CF5"/>
    <w:rsid w:val="00D843D1"/>
    <w:rsid w:val="00D84A34"/>
    <w:rsid w:val="00D84B9C"/>
    <w:rsid w:val="00D84E9E"/>
    <w:rsid w:val="00D84F2B"/>
    <w:rsid w:val="00D85BD7"/>
    <w:rsid w:val="00D85CAE"/>
    <w:rsid w:val="00D85E8C"/>
    <w:rsid w:val="00D86EE2"/>
    <w:rsid w:val="00D907A8"/>
    <w:rsid w:val="00D90B19"/>
    <w:rsid w:val="00D90DF7"/>
    <w:rsid w:val="00D91016"/>
    <w:rsid w:val="00D912F1"/>
    <w:rsid w:val="00D915B6"/>
    <w:rsid w:val="00D91B77"/>
    <w:rsid w:val="00D92F47"/>
    <w:rsid w:val="00D92FF7"/>
    <w:rsid w:val="00D93028"/>
    <w:rsid w:val="00D933EC"/>
    <w:rsid w:val="00D9390A"/>
    <w:rsid w:val="00D93A39"/>
    <w:rsid w:val="00D94273"/>
    <w:rsid w:val="00D944D7"/>
    <w:rsid w:val="00D945E2"/>
    <w:rsid w:val="00D94BE5"/>
    <w:rsid w:val="00D94C8D"/>
    <w:rsid w:val="00D94DC3"/>
    <w:rsid w:val="00D959F6"/>
    <w:rsid w:val="00D960D2"/>
    <w:rsid w:val="00D96223"/>
    <w:rsid w:val="00D96668"/>
    <w:rsid w:val="00D971C7"/>
    <w:rsid w:val="00D979FC"/>
    <w:rsid w:val="00D97ACB"/>
    <w:rsid w:val="00D97EB5"/>
    <w:rsid w:val="00DA0014"/>
    <w:rsid w:val="00DA025D"/>
    <w:rsid w:val="00DA0C33"/>
    <w:rsid w:val="00DA0FD7"/>
    <w:rsid w:val="00DA1083"/>
    <w:rsid w:val="00DA1A06"/>
    <w:rsid w:val="00DA20A4"/>
    <w:rsid w:val="00DA2717"/>
    <w:rsid w:val="00DA2B25"/>
    <w:rsid w:val="00DA2DA4"/>
    <w:rsid w:val="00DA2DAD"/>
    <w:rsid w:val="00DA3211"/>
    <w:rsid w:val="00DA328B"/>
    <w:rsid w:val="00DA406E"/>
    <w:rsid w:val="00DA4AF3"/>
    <w:rsid w:val="00DA5BAF"/>
    <w:rsid w:val="00DA6507"/>
    <w:rsid w:val="00DA6D13"/>
    <w:rsid w:val="00DA6D47"/>
    <w:rsid w:val="00DA75D8"/>
    <w:rsid w:val="00DA7F2C"/>
    <w:rsid w:val="00DB1980"/>
    <w:rsid w:val="00DB1E93"/>
    <w:rsid w:val="00DB219D"/>
    <w:rsid w:val="00DB238A"/>
    <w:rsid w:val="00DB2B08"/>
    <w:rsid w:val="00DB2EC6"/>
    <w:rsid w:val="00DB398A"/>
    <w:rsid w:val="00DB3B0A"/>
    <w:rsid w:val="00DB4160"/>
    <w:rsid w:val="00DB42AF"/>
    <w:rsid w:val="00DB4405"/>
    <w:rsid w:val="00DB4F14"/>
    <w:rsid w:val="00DB5A8C"/>
    <w:rsid w:val="00DB6311"/>
    <w:rsid w:val="00DB65F3"/>
    <w:rsid w:val="00DB722D"/>
    <w:rsid w:val="00DC047C"/>
    <w:rsid w:val="00DC05FA"/>
    <w:rsid w:val="00DC086A"/>
    <w:rsid w:val="00DC1189"/>
    <w:rsid w:val="00DC1597"/>
    <w:rsid w:val="00DC1733"/>
    <w:rsid w:val="00DC1AD2"/>
    <w:rsid w:val="00DC1AF5"/>
    <w:rsid w:val="00DC2394"/>
    <w:rsid w:val="00DC2B11"/>
    <w:rsid w:val="00DC2B4C"/>
    <w:rsid w:val="00DC2F7D"/>
    <w:rsid w:val="00DC2FED"/>
    <w:rsid w:val="00DC344E"/>
    <w:rsid w:val="00DC388C"/>
    <w:rsid w:val="00DC4036"/>
    <w:rsid w:val="00DC4277"/>
    <w:rsid w:val="00DC47D2"/>
    <w:rsid w:val="00DC4DB2"/>
    <w:rsid w:val="00DC5650"/>
    <w:rsid w:val="00DC568D"/>
    <w:rsid w:val="00DC5C1C"/>
    <w:rsid w:val="00DC5C4E"/>
    <w:rsid w:val="00DC5C54"/>
    <w:rsid w:val="00DC5F4D"/>
    <w:rsid w:val="00DC62F8"/>
    <w:rsid w:val="00DC6D7D"/>
    <w:rsid w:val="00DC6E0B"/>
    <w:rsid w:val="00DC708D"/>
    <w:rsid w:val="00DC77D6"/>
    <w:rsid w:val="00DC7D08"/>
    <w:rsid w:val="00DD0170"/>
    <w:rsid w:val="00DD07CC"/>
    <w:rsid w:val="00DD0983"/>
    <w:rsid w:val="00DD0F01"/>
    <w:rsid w:val="00DD1492"/>
    <w:rsid w:val="00DD1569"/>
    <w:rsid w:val="00DD16D1"/>
    <w:rsid w:val="00DD19DB"/>
    <w:rsid w:val="00DD1DB1"/>
    <w:rsid w:val="00DD202A"/>
    <w:rsid w:val="00DD259E"/>
    <w:rsid w:val="00DD2725"/>
    <w:rsid w:val="00DD2791"/>
    <w:rsid w:val="00DD2D33"/>
    <w:rsid w:val="00DD3494"/>
    <w:rsid w:val="00DD3810"/>
    <w:rsid w:val="00DD3FF7"/>
    <w:rsid w:val="00DD44D7"/>
    <w:rsid w:val="00DD488A"/>
    <w:rsid w:val="00DD50FC"/>
    <w:rsid w:val="00DD51DD"/>
    <w:rsid w:val="00DD5315"/>
    <w:rsid w:val="00DD60FE"/>
    <w:rsid w:val="00DD64CA"/>
    <w:rsid w:val="00DD7560"/>
    <w:rsid w:val="00DD7D94"/>
    <w:rsid w:val="00DE0335"/>
    <w:rsid w:val="00DE04CA"/>
    <w:rsid w:val="00DE0949"/>
    <w:rsid w:val="00DE1864"/>
    <w:rsid w:val="00DE2F59"/>
    <w:rsid w:val="00DE316D"/>
    <w:rsid w:val="00DE36A7"/>
    <w:rsid w:val="00DE4FD8"/>
    <w:rsid w:val="00DE5798"/>
    <w:rsid w:val="00DE5B2D"/>
    <w:rsid w:val="00DE6369"/>
    <w:rsid w:val="00DE6C79"/>
    <w:rsid w:val="00DE7322"/>
    <w:rsid w:val="00DE765F"/>
    <w:rsid w:val="00DE7E71"/>
    <w:rsid w:val="00DE7F7C"/>
    <w:rsid w:val="00DF00FD"/>
    <w:rsid w:val="00DF0563"/>
    <w:rsid w:val="00DF11F3"/>
    <w:rsid w:val="00DF15E0"/>
    <w:rsid w:val="00DF1724"/>
    <w:rsid w:val="00DF1ACB"/>
    <w:rsid w:val="00DF1DF7"/>
    <w:rsid w:val="00DF2270"/>
    <w:rsid w:val="00DF292F"/>
    <w:rsid w:val="00DF3270"/>
    <w:rsid w:val="00DF3403"/>
    <w:rsid w:val="00DF381F"/>
    <w:rsid w:val="00DF38CC"/>
    <w:rsid w:val="00DF3B66"/>
    <w:rsid w:val="00DF3DE2"/>
    <w:rsid w:val="00DF409E"/>
    <w:rsid w:val="00DF443A"/>
    <w:rsid w:val="00DF4C80"/>
    <w:rsid w:val="00DF4E4E"/>
    <w:rsid w:val="00DF4E9A"/>
    <w:rsid w:val="00DF5046"/>
    <w:rsid w:val="00DF57B5"/>
    <w:rsid w:val="00DF5894"/>
    <w:rsid w:val="00DF5E0E"/>
    <w:rsid w:val="00DF5E66"/>
    <w:rsid w:val="00DF7506"/>
    <w:rsid w:val="00DF7D86"/>
    <w:rsid w:val="00DF7F93"/>
    <w:rsid w:val="00DF7FF2"/>
    <w:rsid w:val="00E0053F"/>
    <w:rsid w:val="00E007C7"/>
    <w:rsid w:val="00E00ADA"/>
    <w:rsid w:val="00E00C33"/>
    <w:rsid w:val="00E00C79"/>
    <w:rsid w:val="00E00CEF"/>
    <w:rsid w:val="00E00DCB"/>
    <w:rsid w:val="00E0147F"/>
    <w:rsid w:val="00E01899"/>
    <w:rsid w:val="00E01EDF"/>
    <w:rsid w:val="00E02002"/>
    <w:rsid w:val="00E02331"/>
    <w:rsid w:val="00E029E5"/>
    <w:rsid w:val="00E032DF"/>
    <w:rsid w:val="00E03822"/>
    <w:rsid w:val="00E038A5"/>
    <w:rsid w:val="00E03CE3"/>
    <w:rsid w:val="00E03E42"/>
    <w:rsid w:val="00E03F89"/>
    <w:rsid w:val="00E045BE"/>
    <w:rsid w:val="00E04B5F"/>
    <w:rsid w:val="00E05037"/>
    <w:rsid w:val="00E054E2"/>
    <w:rsid w:val="00E05D34"/>
    <w:rsid w:val="00E06046"/>
    <w:rsid w:val="00E06327"/>
    <w:rsid w:val="00E06376"/>
    <w:rsid w:val="00E06614"/>
    <w:rsid w:val="00E06CFD"/>
    <w:rsid w:val="00E076B3"/>
    <w:rsid w:val="00E07D3C"/>
    <w:rsid w:val="00E07DA4"/>
    <w:rsid w:val="00E1082B"/>
    <w:rsid w:val="00E11082"/>
    <w:rsid w:val="00E13CA2"/>
    <w:rsid w:val="00E13CE7"/>
    <w:rsid w:val="00E14244"/>
    <w:rsid w:val="00E14893"/>
    <w:rsid w:val="00E1508D"/>
    <w:rsid w:val="00E156F9"/>
    <w:rsid w:val="00E17BC2"/>
    <w:rsid w:val="00E21079"/>
    <w:rsid w:val="00E2187D"/>
    <w:rsid w:val="00E21A41"/>
    <w:rsid w:val="00E21AF2"/>
    <w:rsid w:val="00E22833"/>
    <w:rsid w:val="00E23042"/>
    <w:rsid w:val="00E232B6"/>
    <w:rsid w:val="00E23D50"/>
    <w:rsid w:val="00E23D8C"/>
    <w:rsid w:val="00E24175"/>
    <w:rsid w:val="00E24644"/>
    <w:rsid w:val="00E24BB4"/>
    <w:rsid w:val="00E24C78"/>
    <w:rsid w:val="00E24D2E"/>
    <w:rsid w:val="00E251F3"/>
    <w:rsid w:val="00E25BD8"/>
    <w:rsid w:val="00E26051"/>
    <w:rsid w:val="00E2610B"/>
    <w:rsid w:val="00E264A5"/>
    <w:rsid w:val="00E272C5"/>
    <w:rsid w:val="00E273BF"/>
    <w:rsid w:val="00E274C7"/>
    <w:rsid w:val="00E27C14"/>
    <w:rsid w:val="00E302B1"/>
    <w:rsid w:val="00E309B5"/>
    <w:rsid w:val="00E31355"/>
    <w:rsid w:val="00E31F32"/>
    <w:rsid w:val="00E32076"/>
    <w:rsid w:val="00E3255E"/>
    <w:rsid w:val="00E326D2"/>
    <w:rsid w:val="00E33517"/>
    <w:rsid w:val="00E33A42"/>
    <w:rsid w:val="00E33A97"/>
    <w:rsid w:val="00E33B6D"/>
    <w:rsid w:val="00E33EDD"/>
    <w:rsid w:val="00E344D9"/>
    <w:rsid w:val="00E353E6"/>
    <w:rsid w:val="00E3577B"/>
    <w:rsid w:val="00E35A12"/>
    <w:rsid w:val="00E35E0C"/>
    <w:rsid w:val="00E3615B"/>
    <w:rsid w:val="00E37D25"/>
    <w:rsid w:val="00E400BB"/>
    <w:rsid w:val="00E40107"/>
    <w:rsid w:val="00E40424"/>
    <w:rsid w:val="00E408DF"/>
    <w:rsid w:val="00E40920"/>
    <w:rsid w:val="00E4109F"/>
    <w:rsid w:val="00E41196"/>
    <w:rsid w:val="00E41544"/>
    <w:rsid w:val="00E41922"/>
    <w:rsid w:val="00E41A23"/>
    <w:rsid w:val="00E41DF4"/>
    <w:rsid w:val="00E41EEA"/>
    <w:rsid w:val="00E422F0"/>
    <w:rsid w:val="00E42B19"/>
    <w:rsid w:val="00E42DD0"/>
    <w:rsid w:val="00E43649"/>
    <w:rsid w:val="00E437E3"/>
    <w:rsid w:val="00E43914"/>
    <w:rsid w:val="00E44921"/>
    <w:rsid w:val="00E44A08"/>
    <w:rsid w:val="00E44ED9"/>
    <w:rsid w:val="00E44F3B"/>
    <w:rsid w:val="00E45FB7"/>
    <w:rsid w:val="00E46395"/>
    <w:rsid w:val="00E46555"/>
    <w:rsid w:val="00E469A0"/>
    <w:rsid w:val="00E47317"/>
    <w:rsid w:val="00E4769E"/>
    <w:rsid w:val="00E47A60"/>
    <w:rsid w:val="00E47C2D"/>
    <w:rsid w:val="00E47FF7"/>
    <w:rsid w:val="00E500CA"/>
    <w:rsid w:val="00E50598"/>
    <w:rsid w:val="00E50907"/>
    <w:rsid w:val="00E51379"/>
    <w:rsid w:val="00E5159D"/>
    <w:rsid w:val="00E51D0B"/>
    <w:rsid w:val="00E51E21"/>
    <w:rsid w:val="00E51E24"/>
    <w:rsid w:val="00E51E7A"/>
    <w:rsid w:val="00E5214F"/>
    <w:rsid w:val="00E52F12"/>
    <w:rsid w:val="00E5358E"/>
    <w:rsid w:val="00E53E63"/>
    <w:rsid w:val="00E54209"/>
    <w:rsid w:val="00E542D0"/>
    <w:rsid w:val="00E54327"/>
    <w:rsid w:val="00E5435B"/>
    <w:rsid w:val="00E54D6E"/>
    <w:rsid w:val="00E54F43"/>
    <w:rsid w:val="00E55411"/>
    <w:rsid w:val="00E55612"/>
    <w:rsid w:val="00E55F4D"/>
    <w:rsid w:val="00E5654A"/>
    <w:rsid w:val="00E5670B"/>
    <w:rsid w:val="00E56AE5"/>
    <w:rsid w:val="00E56C98"/>
    <w:rsid w:val="00E57011"/>
    <w:rsid w:val="00E57858"/>
    <w:rsid w:val="00E57ACC"/>
    <w:rsid w:val="00E57B76"/>
    <w:rsid w:val="00E60081"/>
    <w:rsid w:val="00E604AF"/>
    <w:rsid w:val="00E60566"/>
    <w:rsid w:val="00E605B9"/>
    <w:rsid w:val="00E60963"/>
    <w:rsid w:val="00E60ADA"/>
    <w:rsid w:val="00E60FD9"/>
    <w:rsid w:val="00E61305"/>
    <w:rsid w:val="00E61311"/>
    <w:rsid w:val="00E613EA"/>
    <w:rsid w:val="00E61444"/>
    <w:rsid w:val="00E6146D"/>
    <w:rsid w:val="00E61870"/>
    <w:rsid w:val="00E6190F"/>
    <w:rsid w:val="00E61A77"/>
    <w:rsid w:val="00E61EF0"/>
    <w:rsid w:val="00E620F1"/>
    <w:rsid w:val="00E6260C"/>
    <w:rsid w:val="00E628F6"/>
    <w:rsid w:val="00E62E63"/>
    <w:rsid w:val="00E63319"/>
    <w:rsid w:val="00E63621"/>
    <w:rsid w:val="00E638D4"/>
    <w:rsid w:val="00E64941"/>
    <w:rsid w:val="00E64F36"/>
    <w:rsid w:val="00E6544F"/>
    <w:rsid w:val="00E66794"/>
    <w:rsid w:val="00E66983"/>
    <w:rsid w:val="00E669FE"/>
    <w:rsid w:val="00E66F1E"/>
    <w:rsid w:val="00E67375"/>
    <w:rsid w:val="00E677B8"/>
    <w:rsid w:val="00E6786A"/>
    <w:rsid w:val="00E67BBA"/>
    <w:rsid w:val="00E701F4"/>
    <w:rsid w:val="00E705AD"/>
    <w:rsid w:val="00E7067A"/>
    <w:rsid w:val="00E70A9A"/>
    <w:rsid w:val="00E70F41"/>
    <w:rsid w:val="00E71A26"/>
    <w:rsid w:val="00E71FB8"/>
    <w:rsid w:val="00E724EA"/>
    <w:rsid w:val="00E72A47"/>
    <w:rsid w:val="00E72A8E"/>
    <w:rsid w:val="00E72ECF"/>
    <w:rsid w:val="00E73A8E"/>
    <w:rsid w:val="00E740A3"/>
    <w:rsid w:val="00E74389"/>
    <w:rsid w:val="00E74569"/>
    <w:rsid w:val="00E745CF"/>
    <w:rsid w:val="00E746FD"/>
    <w:rsid w:val="00E74EDE"/>
    <w:rsid w:val="00E75096"/>
    <w:rsid w:val="00E75727"/>
    <w:rsid w:val="00E75AF2"/>
    <w:rsid w:val="00E768A0"/>
    <w:rsid w:val="00E76C6B"/>
    <w:rsid w:val="00E76EAE"/>
    <w:rsid w:val="00E80166"/>
    <w:rsid w:val="00E808A9"/>
    <w:rsid w:val="00E80C9D"/>
    <w:rsid w:val="00E80FCA"/>
    <w:rsid w:val="00E81379"/>
    <w:rsid w:val="00E81403"/>
    <w:rsid w:val="00E8285A"/>
    <w:rsid w:val="00E829E6"/>
    <w:rsid w:val="00E82CF0"/>
    <w:rsid w:val="00E82F0D"/>
    <w:rsid w:val="00E83353"/>
    <w:rsid w:val="00E83A97"/>
    <w:rsid w:val="00E83BF4"/>
    <w:rsid w:val="00E840ED"/>
    <w:rsid w:val="00E84187"/>
    <w:rsid w:val="00E845EF"/>
    <w:rsid w:val="00E84C9D"/>
    <w:rsid w:val="00E85039"/>
    <w:rsid w:val="00E8507F"/>
    <w:rsid w:val="00E8555B"/>
    <w:rsid w:val="00E85662"/>
    <w:rsid w:val="00E85B84"/>
    <w:rsid w:val="00E86144"/>
    <w:rsid w:val="00E8695E"/>
    <w:rsid w:val="00E86B3D"/>
    <w:rsid w:val="00E86EC2"/>
    <w:rsid w:val="00E87108"/>
    <w:rsid w:val="00E8710C"/>
    <w:rsid w:val="00E87A63"/>
    <w:rsid w:val="00E87E2F"/>
    <w:rsid w:val="00E904A5"/>
    <w:rsid w:val="00E90A8B"/>
    <w:rsid w:val="00E90C93"/>
    <w:rsid w:val="00E90F3D"/>
    <w:rsid w:val="00E924DB"/>
    <w:rsid w:val="00E9254E"/>
    <w:rsid w:val="00E92A98"/>
    <w:rsid w:val="00E92EED"/>
    <w:rsid w:val="00E93313"/>
    <w:rsid w:val="00E93642"/>
    <w:rsid w:val="00E936DB"/>
    <w:rsid w:val="00E939C0"/>
    <w:rsid w:val="00E93A51"/>
    <w:rsid w:val="00E93D03"/>
    <w:rsid w:val="00E93DDC"/>
    <w:rsid w:val="00E943BA"/>
    <w:rsid w:val="00E94421"/>
    <w:rsid w:val="00E94423"/>
    <w:rsid w:val="00E94B75"/>
    <w:rsid w:val="00E94D48"/>
    <w:rsid w:val="00E94DB6"/>
    <w:rsid w:val="00E94F6E"/>
    <w:rsid w:val="00E94F98"/>
    <w:rsid w:val="00E95260"/>
    <w:rsid w:val="00E9526D"/>
    <w:rsid w:val="00E95754"/>
    <w:rsid w:val="00E959F5"/>
    <w:rsid w:val="00E9602F"/>
    <w:rsid w:val="00E964C5"/>
    <w:rsid w:val="00E9699E"/>
    <w:rsid w:val="00E96A3F"/>
    <w:rsid w:val="00E972DB"/>
    <w:rsid w:val="00E97705"/>
    <w:rsid w:val="00E97798"/>
    <w:rsid w:val="00E97903"/>
    <w:rsid w:val="00E97C55"/>
    <w:rsid w:val="00EA0714"/>
    <w:rsid w:val="00EA0C97"/>
    <w:rsid w:val="00EA162E"/>
    <w:rsid w:val="00EA1D49"/>
    <w:rsid w:val="00EA1DF3"/>
    <w:rsid w:val="00EA2353"/>
    <w:rsid w:val="00EA283A"/>
    <w:rsid w:val="00EA2F73"/>
    <w:rsid w:val="00EA2FDE"/>
    <w:rsid w:val="00EA3397"/>
    <w:rsid w:val="00EA3924"/>
    <w:rsid w:val="00EA392D"/>
    <w:rsid w:val="00EA3B4C"/>
    <w:rsid w:val="00EA40D5"/>
    <w:rsid w:val="00EA4856"/>
    <w:rsid w:val="00EA4E16"/>
    <w:rsid w:val="00EA5143"/>
    <w:rsid w:val="00EA521F"/>
    <w:rsid w:val="00EA6E36"/>
    <w:rsid w:val="00EA6F72"/>
    <w:rsid w:val="00EA7649"/>
    <w:rsid w:val="00EB019B"/>
    <w:rsid w:val="00EB022D"/>
    <w:rsid w:val="00EB04FE"/>
    <w:rsid w:val="00EB06EA"/>
    <w:rsid w:val="00EB0CE3"/>
    <w:rsid w:val="00EB0CEA"/>
    <w:rsid w:val="00EB0E28"/>
    <w:rsid w:val="00EB0F8F"/>
    <w:rsid w:val="00EB12DB"/>
    <w:rsid w:val="00EB13A5"/>
    <w:rsid w:val="00EB1638"/>
    <w:rsid w:val="00EB17F1"/>
    <w:rsid w:val="00EB19BF"/>
    <w:rsid w:val="00EB3786"/>
    <w:rsid w:val="00EB52C0"/>
    <w:rsid w:val="00EB5834"/>
    <w:rsid w:val="00EB58E5"/>
    <w:rsid w:val="00EB5AC0"/>
    <w:rsid w:val="00EB6A7E"/>
    <w:rsid w:val="00EB7C96"/>
    <w:rsid w:val="00EC0104"/>
    <w:rsid w:val="00EC03AE"/>
    <w:rsid w:val="00EC05E5"/>
    <w:rsid w:val="00EC0699"/>
    <w:rsid w:val="00EC0B5C"/>
    <w:rsid w:val="00EC0E90"/>
    <w:rsid w:val="00EC1A6F"/>
    <w:rsid w:val="00EC2268"/>
    <w:rsid w:val="00EC240C"/>
    <w:rsid w:val="00EC24EB"/>
    <w:rsid w:val="00EC274F"/>
    <w:rsid w:val="00EC2AF7"/>
    <w:rsid w:val="00EC2CA2"/>
    <w:rsid w:val="00EC30A9"/>
    <w:rsid w:val="00EC40A6"/>
    <w:rsid w:val="00EC46A5"/>
    <w:rsid w:val="00EC484E"/>
    <w:rsid w:val="00EC4B13"/>
    <w:rsid w:val="00EC4D49"/>
    <w:rsid w:val="00EC4ECD"/>
    <w:rsid w:val="00EC4F39"/>
    <w:rsid w:val="00EC5608"/>
    <w:rsid w:val="00EC5A10"/>
    <w:rsid w:val="00EC5CFE"/>
    <w:rsid w:val="00EC5D44"/>
    <w:rsid w:val="00EC635D"/>
    <w:rsid w:val="00EC6606"/>
    <w:rsid w:val="00EC676F"/>
    <w:rsid w:val="00EC6FF4"/>
    <w:rsid w:val="00EC732A"/>
    <w:rsid w:val="00EC7EEC"/>
    <w:rsid w:val="00ED00AA"/>
    <w:rsid w:val="00ED0923"/>
    <w:rsid w:val="00ED09A3"/>
    <w:rsid w:val="00ED0F2B"/>
    <w:rsid w:val="00ED1086"/>
    <w:rsid w:val="00ED198D"/>
    <w:rsid w:val="00ED1D28"/>
    <w:rsid w:val="00ED1EB0"/>
    <w:rsid w:val="00ED23AF"/>
    <w:rsid w:val="00ED2783"/>
    <w:rsid w:val="00ED3FE4"/>
    <w:rsid w:val="00ED415D"/>
    <w:rsid w:val="00ED422A"/>
    <w:rsid w:val="00ED4669"/>
    <w:rsid w:val="00ED4880"/>
    <w:rsid w:val="00ED4A32"/>
    <w:rsid w:val="00ED4B38"/>
    <w:rsid w:val="00ED4BF9"/>
    <w:rsid w:val="00ED4CD1"/>
    <w:rsid w:val="00ED4CE3"/>
    <w:rsid w:val="00ED4EFA"/>
    <w:rsid w:val="00ED5047"/>
    <w:rsid w:val="00ED5D77"/>
    <w:rsid w:val="00ED5E44"/>
    <w:rsid w:val="00ED687C"/>
    <w:rsid w:val="00ED6DA2"/>
    <w:rsid w:val="00ED6EB7"/>
    <w:rsid w:val="00ED717A"/>
    <w:rsid w:val="00ED73F3"/>
    <w:rsid w:val="00EE01A3"/>
    <w:rsid w:val="00EE01BA"/>
    <w:rsid w:val="00EE0479"/>
    <w:rsid w:val="00EE051B"/>
    <w:rsid w:val="00EE09DA"/>
    <w:rsid w:val="00EE0F0B"/>
    <w:rsid w:val="00EE1156"/>
    <w:rsid w:val="00EE148E"/>
    <w:rsid w:val="00EE18EA"/>
    <w:rsid w:val="00EE1A21"/>
    <w:rsid w:val="00EE1A58"/>
    <w:rsid w:val="00EE267A"/>
    <w:rsid w:val="00EE34A6"/>
    <w:rsid w:val="00EE3524"/>
    <w:rsid w:val="00EE352E"/>
    <w:rsid w:val="00EE36D4"/>
    <w:rsid w:val="00EE3E55"/>
    <w:rsid w:val="00EE41A9"/>
    <w:rsid w:val="00EE4246"/>
    <w:rsid w:val="00EE4607"/>
    <w:rsid w:val="00EE5876"/>
    <w:rsid w:val="00EE5E2D"/>
    <w:rsid w:val="00EE6290"/>
    <w:rsid w:val="00EE6B94"/>
    <w:rsid w:val="00EE753A"/>
    <w:rsid w:val="00EE755E"/>
    <w:rsid w:val="00EE75D1"/>
    <w:rsid w:val="00EE76EF"/>
    <w:rsid w:val="00EE7E95"/>
    <w:rsid w:val="00EF01BB"/>
    <w:rsid w:val="00EF0A21"/>
    <w:rsid w:val="00EF0AC6"/>
    <w:rsid w:val="00EF0ADB"/>
    <w:rsid w:val="00EF0BE2"/>
    <w:rsid w:val="00EF0C62"/>
    <w:rsid w:val="00EF0C98"/>
    <w:rsid w:val="00EF0F9E"/>
    <w:rsid w:val="00EF0FB2"/>
    <w:rsid w:val="00EF17C1"/>
    <w:rsid w:val="00EF3C95"/>
    <w:rsid w:val="00EF3EAC"/>
    <w:rsid w:val="00EF4257"/>
    <w:rsid w:val="00EF43C3"/>
    <w:rsid w:val="00EF453F"/>
    <w:rsid w:val="00EF5EE4"/>
    <w:rsid w:val="00EF61D9"/>
    <w:rsid w:val="00EF6243"/>
    <w:rsid w:val="00EF653D"/>
    <w:rsid w:val="00EF67BB"/>
    <w:rsid w:val="00EF6AED"/>
    <w:rsid w:val="00EF7459"/>
    <w:rsid w:val="00EF7472"/>
    <w:rsid w:val="00EF75AA"/>
    <w:rsid w:val="00EF7838"/>
    <w:rsid w:val="00F005BC"/>
    <w:rsid w:val="00F00AFC"/>
    <w:rsid w:val="00F00E0C"/>
    <w:rsid w:val="00F0124D"/>
    <w:rsid w:val="00F0125B"/>
    <w:rsid w:val="00F01461"/>
    <w:rsid w:val="00F016B7"/>
    <w:rsid w:val="00F01760"/>
    <w:rsid w:val="00F01CCC"/>
    <w:rsid w:val="00F01DF5"/>
    <w:rsid w:val="00F02537"/>
    <w:rsid w:val="00F02CE2"/>
    <w:rsid w:val="00F0305F"/>
    <w:rsid w:val="00F03320"/>
    <w:rsid w:val="00F037AB"/>
    <w:rsid w:val="00F0398A"/>
    <w:rsid w:val="00F03BC8"/>
    <w:rsid w:val="00F03D39"/>
    <w:rsid w:val="00F045E9"/>
    <w:rsid w:val="00F0486B"/>
    <w:rsid w:val="00F0567E"/>
    <w:rsid w:val="00F05769"/>
    <w:rsid w:val="00F05AF1"/>
    <w:rsid w:val="00F05E9F"/>
    <w:rsid w:val="00F06675"/>
    <w:rsid w:val="00F06DD7"/>
    <w:rsid w:val="00F072D2"/>
    <w:rsid w:val="00F07ADE"/>
    <w:rsid w:val="00F103B0"/>
    <w:rsid w:val="00F105BA"/>
    <w:rsid w:val="00F1099B"/>
    <w:rsid w:val="00F10CB3"/>
    <w:rsid w:val="00F12154"/>
    <w:rsid w:val="00F12C3C"/>
    <w:rsid w:val="00F12F48"/>
    <w:rsid w:val="00F1300E"/>
    <w:rsid w:val="00F1323E"/>
    <w:rsid w:val="00F13533"/>
    <w:rsid w:val="00F13ECE"/>
    <w:rsid w:val="00F14220"/>
    <w:rsid w:val="00F14251"/>
    <w:rsid w:val="00F143C6"/>
    <w:rsid w:val="00F1442D"/>
    <w:rsid w:val="00F153D6"/>
    <w:rsid w:val="00F15458"/>
    <w:rsid w:val="00F15D10"/>
    <w:rsid w:val="00F15FE1"/>
    <w:rsid w:val="00F160BA"/>
    <w:rsid w:val="00F1618C"/>
    <w:rsid w:val="00F16829"/>
    <w:rsid w:val="00F16ADD"/>
    <w:rsid w:val="00F16BA9"/>
    <w:rsid w:val="00F172BD"/>
    <w:rsid w:val="00F2003B"/>
    <w:rsid w:val="00F200B2"/>
    <w:rsid w:val="00F2014F"/>
    <w:rsid w:val="00F20C65"/>
    <w:rsid w:val="00F211EA"/>
    <w:rsid w:val="00F213DB"/>
    <w:rsid w:val="00F214B8"/>
    <w:rsid w:val="00F2150D"/>
    <w:rsid w:val="00F218F0"/>
    <w:rsid w:val="00F21D2F"/>
    <w:rsid w:val="00F22787"/>
    <w:rsid w:val="00F242B4"/>
    <w:rsid w:val="00F242C5"/>
    <w:rsid w:val="00F242C9"/>
    <w:rsid w:val="00F25092"/>
    <w:rsid w:val="00F25AC2"/>
    <w:rsid w:val="00F25DCA"/>
    <w:rsid w:val="00F25DED"/>
    <w:rsid w:val="00F25E17"/>
    <w:rsid w:val="00F26BEA"/>
    <w:rsid w:val="00F26C0A"/>
    <w:rsid w:val="00F27207"/>
    <w:rsid w:val="00F27C52"/>
    <w:rsid w:val="00F30C5E"/>
    <w:rsid w:val="00F30D43"/>
    <w:rsid w:val="00F30E98"/>
    <w:rsid w:val="00F31A25"/>
    <w:rsid w:val="00F31B41"/>
    <w:rsid w:val="00F3249E"/>
    <w:rsid w:val="00F3334A"/>
    <w:rsid w:val="00F33534"/>
    <w:rsid w:val="00F337F8"/>
    <w:rsid w:val="00F34A73"/>
    <w:rsid w:val="00F34F39"/>
    <w:rsid w:val="00F353FF"/>
    <w:rsid w:val="00F35477"/>
    <w:rsid w:val="00F35735"/>
    <w:rsid w:val="00F35C4D"/>
    <w:rsid w:val="00F35CD1"/>
    <w:rsid w:val="00F35D1D"/>
    <w:rsid w:val="00F367A5"/>
    <w:rsid w:val="00F37934"/>
    <w:rsid w:val="00F37A93"/>
    <w:rsid w:val="00F40CB6"/>
    <w:rsid w:val="00F41298"/>
    <w:rsid w:val="00F41AA4"/>
    <w:rsid w:val="00F41C38"/>
    <w:rsid w:val="00F427B5"/>
    <w:rsid w:val="00F43A9A"/>
    <w:rsid w:val="00F43DB9"/>
    <w:rsid w:val="00F44217"/>
    <w:rsid w:val="00F44B9D"/>
    <w:rsid w:val="00F44C46"/>
    <w:rsid w:val="00F45014"/>
    <w:rsid w:val="00F45D6D"/>
    <w:rsid w:val="00F46566"/>
    <w:rsid w:val="00F4710D"/>
    <w:rsid w:val="00F5067B"/>
    <w:rsid w:val="00F508AE"/>
    <w:rsid w:val="00F50D01"/>
    <w:rsid w:val="00F510F6"/>
    <w:rsid w:val="00F51C66"/>
    <w:rsid w:val="00F52ADA"/>
    <w:rsid w:val="00F537ED"/>
    <w:rsid w:val="00F53BA8"/>
    <w:rsid w:val="00F53BC4"/>
    <w:rsid w:val="00F53E12"/>
    <w:rsid w:val="00F543BE"/>
    <w:rsid w:val="00F54715"/>
    <w:rsid w:val="00F55380"/>
    <w:rsid w:val="00F55630"/>
    <w:rsid w:val="00F56266"/>
    <w:rsid w:val="00F56415"/>
    <w:rsid w:val="00F565A0"/>
    <w:rsid w:val="00F56864"/>
    <w:rsid w:val="00F5708C"/>
    <w:rsid w:val="00F57491"/>
    <w:rsid w:val="00F57532"/>
    <w:rsid w:val="00F57A0C"/>
    <w:rsid w:val="00F60CBF"/>
    <w:rsid w:val="00F60CFA"/>
    <w:rsid w:val="00F60D09"/>
    <w:rsid w:val="00F60E72"/>
    <w:rsid w:val="00F61358"/>
    <w:rsid w:val="00F6265B"/>
    <w:rsid w:val="00F630D7"/>
    <w:rsid w:val="00F63130"/>
    <w:rsid w:val="00F63276"/>
    <w:rsid w:val="00F63447"/>
    <w:rsid w:val="00F63512"/>
    <w:rsid w:val="00F6352B"/>
    <w:rsid w:val="00F6399C"/>
    <w:rsid w:val="00F64875"/>
    <w:rsid w:val="00F651B8"/>
    <w:rsid w:val="00F654B8"/>
    <w:rsid w:val="00F66994"/>
    <w:rsid w:val="00F66C4B"/>
    <w:rsid w:val="00F6735D"/>
    <w:rsid w:val="00F67DCE"/>
    <w:rsid w:val="00F703E9"/>
    <w:rsid w:val="00F70446"/>
    <w:rsid w:val="00F7065C"/>
    <w:rsid w:val="00F70716"/>
    <w:rsid w:val="00F71131"/>
    <w:rsid w:val="00F72B68"/>
    <w:rsid w:val="00F73689"/>
    <w:rsid w:val="00F742F6"/>
    <w:rsid w:val="00F74488"/>
    <w:rsid w:val="00F749DB"/>
    <w:rsid w:val="00F75C21"/>
    <w:rsid w:val="00F7614B"/>
    <w:rsid w:val="00F7638F"/>
    <w:rsid w:val="00F764A2"/>
    <w:rsid w:val="00F765EA"/>
    <w:rsid w:val="00F7688E"/>
    <w:rsid w:val="00F7697B"/>
    <w:rsid w:val="00F772B1"/>
    <w:rsid w:val="00F805A0"/>
    <w:rsid w:val="00F80691"/>
    <w:rsid w:val="00F80A62"/>
    <w:rsid w:val="00F80F40"/>
    <w:rsid w:val="00F80F97"/>
    <w:rsid w:val="00F8162E"/>
    <w:rsid w:val="00F8205A"/>
    <w:rsid w:val="00F82A87"/>
    <w:rsid w:val="00F83A2C"/>
    <w:rsid w:val="00F83A9D"/>
    <w:rsid w:val="00F8401F"/>
    <w:rsid w:val="00F841BA"/>
    <w:rsid w:val="00F841C6"/>
    <w:rsid w:val="00F842B9"/>
    <w:rsid w:val="00F84AA5"/>
    <w:rsid w:val="00F859DA"/>
    <w:rsid w:val="00F875BD"/>
    <w:rsid w:val="00F87732"/>
    <w:rsid w:val="00F87819"/>
    <w:rsid w:val="00F8788D"/>
    <w:rsid w:val="00F90808"/>
    <w:rsid w:val="00F91BA7"/>
    <w:rsid w:val="00F92295"/>
    <w:rsid w:val="00F9315F"/>
    <w:rsid w:val="00F932BB"/>
    <w:rsid w:val="00F93548"/>
    <w:rsid w:val="00F93C9D"/>
    <w:rsid w:val="00F93CB3"/>
    <w:rsid w:val="00F94C1B"/>
    <w:rsid w:val="00F94C24"/>
    <w:rsid w:val="00F9510F"/>
    <w:rsid w:val="00F952DE"/>
    <w:rsid w:val="00F955F3"/>
    <w:rsid w:val="00F9596D"/>
    <w:rsid w:val="00F95C16"/>
    <w:rsid w:val="00F96232"/>
    <w:rsid w:val="00F962AC"/>
    <w:rsid w:val="00F96879"/>
    <w:rsid w:val="00F96C20"/>
    <w:rsid w:val="00F96FC8"/>
    <w:rsid w:val="00F972EC"/>
    <w:rsid w:val="00F97D9C"/>
    <w:rsid w:val="00F97E59"/>
    <w:rsid w:val="00F97F94"/>
    <w:rsid w:val="00FA10CD"/>
    <w:rsid w:val="00FA1510"/>
    <w:rsid w:val="00FA199B"/>
    <w:rsid w:val="00FA1A33"/>
    <w:rsid w:val="00FA1C65"/>
    <w:rsid w:val="00FA1E35"/>
    <w:rsid w:val="00FA25E8"/>
    <w:rsid w:val="00FA29BA"/>
    <w:rsid w:val="00FA2D7C"/>
    <w:rsid w:val="00FA35CE"/>
    <w:rsid w:val="00FA38B9"/>
    <w:rsid w:val="00FA3B56"/>
    <w:rsid w:val="00FA400E"/>
    <w:rsid w:val="00FA4EAB"/>
    <w:rsid w:val="00FA5226"/>
    <w:rsid w:val="00FA52C9"/>
    <w:rsid w:val="00FA5934"/>
    <w:rsid w:val="00FA5C5D"/>
    <w:rsid w:val="00FA5EC5"/>
    <w:rsid w:val="00FA5FA3"/>
    <w:rsid w:val="00FA62BD"/>
    <w:rsid w:val="00FA76F8"/>
    <w:rsid w:val="00FA7DF6"/>
    <w:rsid w:val="00FB0479"/>
    <w:rsid w:val="00FB0FE5"/>
    <w:rsid w:val="00FB1191"/>
    <w:rsid w:val="00FB16E0"/>
    <w:rsid w:val="00FB1969"/>
    <w:rsid w:val="00FB1E51"/>
    <w:rsid w:val="00FB237B"/>
    <w:rsid w:val="00FB2435"/>
    <w:rsid w:val="00FB3982"/>
    <w:rsid w:val="00FB3D7A"/>
    <w:rsid w:val="00FB5586"/>
    <w:rsid w:val="00FB565B"/>
    <w:rsid w:val="00FB5CA3"/>
    <w:rsid w:val="00FB638F"/>
    <w:rsid w:val="00FB6D12"/>
    <w:rsid w:val="00FB6FBC"/>
    <w:rsid w:val="00FB7A71"/>
    <w:rsid w:val="00FB7B52"/>
    <w:rsid w:val="00FC267C"/>
    <w:rsid w:val="00FC2B51"/>
    <w:rsid w:val="00FC3522"/>
    <w:rsid w:val="00FC4196"/>
    <w:rsid w:val="00FC4A55"/>
    <w:rsid w:val="00FC5D7E"/>
    <w:rsid w:val="00FC5E63"/>
    <w:rsid w:val="00FC61BE"/>
    <w:rsid w:val="00FC6361"/>
    <w:rsid w:val="00FC6713"/>
    <w:rsid w:val="00FC6C3A"/>
    <w:rsid w:val="00FC70F1"/>
    <w:rsid w:val="00FC7A34"/>
    <w:rsid w:val="00FC7DF8"/>
    <w:rsid w:val="00FC7E29"/>
    <w:rsid w:val="00FC7F9C"/>
    <w:rsid w:val="00FD014B"/>
    <w:rsid w:val="00FD0997"/>
    <w:rsid w:val="00FD0F72"/>
    <w:rsid w:val="00FD1033"/>
    <w:rsid w:val="00FD154A"/>
    <w:rsid w:val="00FD1A50"/>
    <w:rsid w:val="00FD1AAA"/>
    <w:rsid w:val="00FD22C0"/>
    <w:rsid w:val="00FD2470"/>
    <w:rsid w:val="00FD285C"/>
    <w:rsid w:val="00FD30FC"/>
    <w:rsid w:val="00FD4F5E"/>
    <w:rsid w:val="00FD511B"/>
    <w:rsid w:val="00FD566D"/>
    <w:rsid w:val="00FD5802"/>
    <w:rsid w:val="00FD5DC8"/>
    <w:rsid w:val="00FD5EC1"/>
    <w:rsid w:val="00FD62D2"/>
    <w:rsid w:val="00FD65F6"/>
    <w:rsid w:val="00FD6932"/>
    <w:rsid w:val="00FD7C98"/>
    <w:rsid w:val="00FE01E5"/>
    <w:rsid w:val="00FE04ED"/>
    <w:rsid w:val="00FE0ACF"/>
    <w:rsid w:val="00FE0C83"/>
    <w:rsid w:val="00FE15B9"/>
    <w:rsid w:val="00FE1BAE"/>
    <w:rsid w:val="00FE1DB9"/>
    <w:rsid w:val="00FE22FE"/>
    <w:rsid w:val="00FE298B"/>
    <w:rsid w:val="00FE2D3C"/>
    <w:rsid w:val="00FE3125"/>
    <w:rsid w:val="00FE3D0A"/>
    <w:rsid w:val="00FE3F66"/>
    <w:rsid w:val="00FE432B"/>
    <w:rsid w:val="00FE49B6"/>
    <w:rsid w:val="00FE4DEC"/>
    <w:rsid w:val="00FE55CD"/>
    <w:rsid w:val="00FE5D97"/>
    <w:rsid w:val="00FE6BDC"/>
    <w:rsid w:val="00FE6D7B"/>
    <w:rsid w:val="00FF0695"/>
    <w:rsid w:val="00FF0A1D"/>
    <w:rsid w:val="00FF0C76"/>
    <w:rsid w:val="00FF0D9D"/>
    <w:rsid w:val="00FF0E32"/>
    <w:rsid w:val="00FF0FD3"/>
    <w:rsid w:val="00FF1193"/>
    <w:rsid w:val="00FF1C1D"/>
    <w:rsid w:val="00FF1E96"/>
    <w:rsid w:val="00FF2059"/>
    <w:rsid w:val="00FF2184"/>
    <w:rsid w:val="00FF323B"/>
    <w:rsid w:val="00FF3643"/>
    <w:rsid w:val="00FF3D56"/>
    <w:rsid w:val="00FF4A6A"/>
    <w:rsid w:val="00FF5351"/>
    <w:rsid w:val="00FF5373"/>
    <w:rsid w:val="00FF57BB"/>
    <w:rsid w:val="00FF5B14"/>
    <w:rsid w:val="00FF5C9C"/>
    <w:rsid w:val="00FF6366"/>
    <w:rsid w:val="00FF6475"/>
    <w:rsid w:val="00FF692F"/>
    <w:rsid w:val="00FF6F4B"/>
    <w:rsid w:val="00FF72BF"/>
    <w:rsid w:val="00FF734D"/>
    <w:rsid w:val="00FF737D"/>
    <w:rsid w:val="00FF7917"/>
    <w:rsid w:val="00FF7AD4"/>
    <w:rsid w:val="00FF7B4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4BD"/>
    <w:pPr>
      <w:spacing w:after="200" w:line="276" w:lineRule="auto"/>
    </w:pPr>
    <w:rPr>
      <w:lang w:val="ru-RU"/>
    </w:rPr>
  </w:style>
  <w:style w:type="paragraph" w:styleId="1">
    <w:name w:val="heading 1"/>
    <w:basedOn w:val="a"/>
    <w:link w:val="10"/>
    <w:uiPriority w:val="99"/>
    <w:qFormat/>
    <w:rsid w:val="008E6E9A"/>
    <w:pPr>
      <w:spacing w:before="100" w:beforeAutospacing="1" w:after="100" w:afterAutospacing="1" w:line="240" w:lineRule="auto"/>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6E9A"/>
    <w:rPr>
      <w:rFonts w:ascii="Cambria" w:hAnsi="Cambria" w:cs="Times New Roman"/>
      <w:b/>
      <w:bCs/>
      <w:kern w:val="32"/>
      <w:sz w:val="32"/>
      <w:szCs w:val="32"/>
      <w:lang w:eastAsia="ru-RU"/>
    </w:rPr>
  </w:style>
  <w:style w:type="paragraph" w:customStyle="1" w:styleId="ConsPlusNormal">
    <w:name w:val="ConsPlusNormal"/>
    <w:uiPriority w:val="99"/>
    <w:rsid w:val="001D4EE2"/>
    <w:pPr>
      <w:widowControl w:val="0"/>
      <w:autoSpaceDE w:val="0"/>
      <w:autoSpaceDN w:val="0"/>
    </w:pPr>
    <w:rPr>
      <w:rFonts w:eastAsia="Times New Roman" w:cs="Calibri"/>
      <w:szCs w:val="20"/>
      <w:lang w:val="ru-RU" w:eastAsia="ru-RU"/>
    </w:rPr>
  </w:style>
  <w:style w:type="paragraph" w:styleId="a3">
    <w:name w:val="Normal (Web)"/>
    <w:basedOn w:val="a"/>
    <w:uiPriority w:val="99"/>
    <w:rsid w:val="001D4E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uiPriority w:val="99"/>
    <w:rsid w:val="005339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uiPriority w:val="99"/>
    <w:rsid w:val="005339DE"/>
  </w:style>
  <w:style w:type="paragraph" w:styleId="a4">
    <w:name w:val="header"/>
    <w:basedOn w:val="a"/>
    <w:link w:val="a5"/>
    <w:uiPriority w:val="99"/>
    <w:semiHidden/>
    <w:rsid w:val="004A1C9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4A1C90"/>
    <w:rPr>
      <w:rFonts w:cs="Times New Roman"/>
    </w:rPr>
  </w:style>
  <w:style w:type="paragraph" w:styleId="a6">
    <w:name w:val="footer"/>
    <w:basedOn w:val="a"/>
    <w:link w:val="a7"/>
    <w:uiPriority w:val="99"/>
    <w:rsid w:val="004A1C90"/>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4A1C90"/>
    <w:rPr>
      <w:rFonts w:cs="Times New Roman"/>
    </w:rPr>
  </w:style>
  <w:style w:type="table" w:styleId="a8">
    <w:name w:val="Table Grid"/>
    <w:basedOn w:val="a1"/>
    <w:uiPriority w:val="99"/>
    <w:rsid w:val="00B71D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basedOn w:val="a0"/>
    <w:uiPriority w:val="99"/>
    <w:rsid w:val="008E6E9A"/>
    <w:rPr>
      <w:rFonts w:cs="Times New Roman"/>
      <w:color w:val="0000FF"/>
      <w:u w:val="single"/>
    </w:rPr>
  </w:style>
  <w:style w:type="character" w:customStyle="1" w:styleId="blk">
    <w:name w:val="blk"/>
    <w:basedOn w:val="a0"/>
    <w:uiPriority w:val="99"/>
    <w:rsid w:val="008E6E9A"/>
    <w:rPr>
      <w:rFonts w:cs="Times New Roman"/>
    </w:rPr>
  </w:style>
  <w:style w:type="paragraph" w:customStyle="1" w:styleId="s3">
    <w:name w:val="s_3"/>
    <w:basedOn w:val="a"/>
    <w:uiPriority w:val="99"/>
    <w:rsid w:val="008E6E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uiPriority w:val="99"/>
    <w:rsid w:val="00566915"/>
  </w:style>
  <w:style w:type="paragraph" w:customStyle="1" w:styleId="pada">
    <w:name w:val="pad_a"/>
    <w:basedOn w:val="a"/>
    <w:uiPriority w:val="99"/>
    <w:rsid w:val="00AD0FC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footnote text"/>
    <w:basedOn w:val="a"/>
    <w:link w:val="ab"/>
    <w:uiPriority w:val="99"/>
    <w:semiHidden/>
    <w:unhideWhenUsed/>
    <w:rsid w:val="000E208D"/>
    <w:pPr>
      <w:spacing w:after="0" w:line="240" w:lineRule="auto"/>
    </w:pPr>
    <w:rPr>
      <w:sz w:val="20"/>
      <w:szCs w:val="20"/>
    </w:rPr>
  </w:style>
  <w:style w:type="character" w:customStyle="1" w:styleId="ab">
    <w:name w:val="Текст сноски Знак"/>
    <w:basedOn w:val="a0"/>
    <w:link w:val="aa"/>
    <w:uiPriority w:val="99"/>
    <w:semiHidden/>
    <w:rsid w:val="000E208D"/>
    <w:rPr>
      <w:sz w:val="20"/>
      <w:szCs w:val="20"/>
      <w:lang w:val="ru-RU"/>
    </w:rPr>
  </w:style>
  <w:style w:type="character" w:styleId="ac">
    <w:name w:val="footnote reference"/>
    <w:basedOn w:val="a0"/>
    <w:uiPriority w:val="99"/>
    <w:semiHidden/>
    <w:unhideWhenUsed/>
    <w:rsid w:val="000E208D"/>
    <w:rPr>
      <w:vertAlign w:val="superscript"/>
    </w:rPr>
  </w:style>
  <w:style w:type="character" w:customStyle="1" w:styleId="apple-converted-space">
    <w:name w:val="apple-converted-space"/>
    <w:basedOn w:val="a0"/>
    <w:rsid w:val="000E208D"/>
  </w:style>
  <w:style w:type="paragraph" w:customStyle="1" w:styleId="formattext">
    <w:name w:val="formattext"/>
    <w:basedOn w:val="a"/>
    <w:rsid w:val="00B40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th">
    <w:name w:val="pboth"/>
    <w:basedOn w:val="a"/>
    <w:rsid w:val="00B40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ignleft">
    <w:name w:val="align_left"/>
    <w:basedOn w:val="a"/>
    <w:rsid w:val="00B40D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rkedcontent">
    <w:name w:val="markedcontent"/>
    <w:basedOn w:val="a0"/>
    <w:rsid w:val="008B1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73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7062844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e.garant.ru/72123048/53f89421bbdaf741eb2d1ecc4ddb4c33/" TargetMode="External"/><Relationship Id="rId17" Type="http://schemas.openxmlformats.org/officeDocument/2006/relationships/hyperlink" Target="https://base.garant.ru/70628448/" TargetMode="External"/><Relationship Id="rId2" Type="http://schemas.openxmlformats.org/officeDocument/2006/relationships/numbering" Target="numbering.xml"/><Relationship Id="rId16" Type="http://schemas.openxmlformats.org/officeDocument/2006/relationships/hyperlink" Target="http://base.garant.ru/121907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1711/c335af07929c2b2a5df5b1a0380b9e39598f60be/" TargetMode="External"/><Relationship Id="rId5" Type="http://schemas.openxmlformats.org/officeDocument/2006/relationships/settings" Target="settings.xml"/><Relationship Id="rId15" Type="http://schemas.openxmlformats.org/officeDocument/2006/relationships/hyperlink" Target="http://www.consultant.ru/document/cons_doc_LAW_120463/" TargetMode="External"/><Relationship Id="rId10" Type="http://schemas.openxmlformats.org/officeDocument/2006/relationships/hyperlink" Target="http://www.consultant.ru/document/cons_doc_LAW_31308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313085/" TargetMode="External"/><Relationship Id="rId14" Type="http://schemas.openxmlformats.org/officeDocument/2006/relationships/hyperlink" Target="http://www.consultant.ru/document/cons_doc_LAW_8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E32274-C314-4DE9-BACC-B6006D56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10811</Words>
  <Characters>61626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lv.arsentyeva</cp:lastModifiedBy>
  <cp:revision>13</cp:revision>
  <dcterms:created xsi:type="dcterms:W3CDTF">2020-10-27T09:13:00Z</dcterms:created>
  <dcterms:modified xsi:type="dcterms:W3CDTF">2022-12-26T06:07:00Z</dcterms:modified>
</cp:coreProperties>
</file>